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EF1" w:rsidRPr="00673EF1" w:rsidRDefault="00673EF1" w:rsidP="00673EF1">
      <w:pPr>
        <w:pStyle w:val="ConsPlusNonformat"/>
        <w:ind w:left="5245"/>
        <w:rPr>
          <w:rFonts w:ascii="Times New Roman" w:hAnsi="Times New Roman" w:cs="Times New Roman"/>
          <w:b/>
          <w:sz w:val="24"/>
          <w:szCs w:val="24"/>
        </w:rPr>
      </w:pPr>
      <w:r w:rsidRPr="00673EF1">
        <w:rPr>
          <w:rFonts w:ascii="Times New Roman" w:hAnsi="Times New Roman" w:cs="Times New Roman"/>
          <w:b/>
          <w:sz w:val="24"/>
          <w:szCs w:val="24"/>
        </w:rPr>
        <w:t>УТВЕРЖДЕНО</w:t>
      </w:r>
    </w:p>
    <w:p w:rsidR="00673EF1" w:rsidRPr="00673EF1" w:rsidRDefault="00673EF1" w:rsidP="00673EF1">
      <w:pPr>
        <w:pStyle w:val="ConsPlusNonformat"/>
        <w:ind w:left="5245"/>
        <w:rPr>
          <w:rFonts w:ascii="Times New Roman" w:hAnsi="Times New Roman" w:cs="Times New Roman"/>
          <w:b/>
          <w:sz w:val="24"/>
          <w:szCs w:val="24"/>
        </w:rPr>
      </w:pPr>
      <w:r w:rsidRPr="00673EF1">
        <w:rPr>
          <w:rFonts w:ascii="Times New Roman" w:hAnsi="Times New Roman" w:cs="Times New Roman"/>
          <w:b/>
          <w:sz w:val="24"/>
          <w:szCs w:val="24"/>
        </w:rPr>
        <w:t xml:space="preserve">решением Общего собрания </w:t>
      </w:r>
    </w:p>
    <w:p w:rsidR="00673EF1" w:rsidRPr="00673EF1" w:rsidRDefault="00673EF1" w:rsidP="00673EF1">
      <w:pPr>
        <w:pStyle w:val="ConsPlusNonformat"/>
        <w:ind w:left="5245"/>
        <w:rPr>
          <w:rFonts w:ascii="Times New Roman" w:hAnsi="Times New Roman" w:cs="Times New Roman"/>
          <w:b/>
          <w:sz w:val="24"/>
          <w:szCs w:val="24"/>
        </w:rPr>
      </w:pPr>
      <w:r w:rsidRPr="00673EF1">
        <w:rPr>
          <w:rFonts w:ascii="Times New Roman" w:hAnsi="Times New Roman" w:cs="Times New Roman"/>
          <w:b/>
          <w:sz w:val="24"/>
          <w:szCs w:val="24"/>
        </w:rPr>
        <w:t>членов НП «СОПКОР»</w:t>
      </w:r>
    </w:p>
    <w:p w:rsidR="00673EF1" w:rsidRPr="00673EF1" w:rsidRDefault="00673EF1" w:rsidP="00673EF1">
      <w:pPr>
        <w:pStyle w:val="ConsPlusNonformat"/>
        <w:ind w:left="5245"/>
        <w:rPr>
          <w:rFonts w:ascii="Times New Roman" w:hAnsi="Times New Roman" w:cs="Times New Roman"/>
          <w:b/>
          <w:sz w:val="24"/>
          <w:szCs w:val="24"/>
        </w:rPr>
      </w:pPr>
      <w:r w:rsidRPr="00673EF1">
        <w:rPr>
          <w:rFonts w:ascii="Times New Roman" w:hAnsi="Times New Roman" w:cs="Times New Roman"/>
          <w:b/>
          <w:sz w:val="24"/>
          <w:szCs w:val="24"/>
        </w:rPr>
        <w:t>(Протокол № 16 от 27.03.2014 г.)</w:t>
      </w:r>
    </w:p>
    <w:p w:rsidR="001C1999" w:rsidRDefault="001C1999" w:rsidP="003C5C43">
      <w:pPr>
        <w:pStyle w:val="ConsPlusNonformat"/>
        <w:widowControl/>
        <w:ind w:left="5245"/>
        <w:rPr>
          <w:rFonts w:ascii="Times New Roman" w:hAnsi="Times New Roman" w:cs="Times New Roman"/>
          <w:b/>
          <w:sz w:val="28"/>
          <w:szCs w:val="28"/>
        </w:rPr>
      </w:pPr>
    </w:p>
    <w:p w:rsidR="000472F3" w:rsidRDefault="000472F3" w:rsidP="003C5C43">
      <w:pPr>
        <w:pStyle w:val="ConsPlusNonformat"/>
        <w:widowControl/>
        <w:ind w:left="5245"/>
        <w:rPr>
          <w:rFonts w:ascii="Times New Roman" w:hAnsi="Times New Roman" w:cs="Times New Roman"/>
          <w:b/>
          <w:sz w:val="28"/>
          <w:szCs w:val="28"/>
        </w:rPr>
      </w:pPr>
    </w:p>
    <w:p w:rsidR="000472F3" w:rsidRDefault="000472F3" w:rsidP="003C5C43">
      <w:pPr>
        <w:pStyle w:val="ConsPlusNonformat"/>
        <w:widowControl/>
        <w:ind w:left="5245"/>
        <w:rPr>
          <w:rFonts w:ascii="Times New Roman" w:hAnsi="Times New Roman" w:cs="Times New Roman"/>
          <w:b/>
          <w:sz w:val="28"/>
          <w:szCs w:val="28"/>
        </w:rPr>
      </w:pPr>
    </w:p>
    <w:p w:rsidR="000472F3" w:rsidRDefault="000472F3" w:rsidP="003C5C43">
      <w:pPr>
        <w:pStyle w:val="ConsPlusNonformat"/>
        <w:widowControl/>
        <w:ind w:left="5245"/>
        <w:rPr>
          <w:rFonts w:ascii="Times New Roman" w:hAnsi="Times New Roman" w:cs="Times New Roman"/>
          <w:b/>
          <w:sz w:val="28"/>
          <w:szCs w:val="28"/>
        </w:rPr>
      </w:pPr>
    </w:p>
    <w:p w:rsidR="000472F3" w:rsidRDefault="000472F3" w:rsidP="003C5C43">
      <w:pPr>
        <w:pStyle w:val="ConsPlusNonformat"/>
        <w:widowControl/>
        <w:ind w:left="5245"/>
        <w:rPr>
          <w:rFonts w:ascii="Times New Roman" w:hAnsi="Times New Roman" w:cs="Times New Roman"/>
          <w:b/>
          <w:sz w:val="28"/>
          <w:szCs w:val="28"/>
        </w:rPr>
      </w:pPr>
    </w:p>
    <w:p w:rsidR="001C1999" w:rsidRDefault="001C1999" w:rsidP="003C5C43">
      <w:pPr>
        <w:pStyle w:val="ConsPlusNonformat"/>
        <w:widowControl/>
        <w:ind w:left="5245"/>
        <w:rPr>
          <w:rFonts w:ascii="Times New Roman" w:hAnsi="Times New Roman" w:cs="Times New Roman"/>
          <w:b/>
          <w:sz w:val="28"/>
          <w:szCs w:val="28"/>
        </w:rPr>
      </w:pPr>
    </w:p>
    <w:p w:rsidR="001C1999" w:rsidRDefault="001C1999" w:rsidP="003C5C43">
      <w:pPr>
        <w:pStyle w:val="ConsPlusNonformat"/>
        <w:widowControl/>
        <w:ind w:left="5245"/>
        <w:rPr>
          <w:rFonts w:ascii="Times New Roman" w:hAnsi="Times New Roman" w:cs="Times New Roman"/>
          <w:b/>
          <w:sz w:val="28"/>
          <w:szCs w:val="28"/>
        </w:rPr>
      </w:pPr>
    </w:p>
    <w:p w:rsidR="003C5C43" w:rsidRDefault="003C5C43" w:rsidP="003C5C43">
      <w:pPr>
        <w:pStyle w:val="ConsPlusNonformat"/>
        <w:widowControl/>
        <w:ind w:left="5245"/>
        <w:rPr>
          <w:rFonts w:ascii="Times New Roman" w:hAnsi="Times New Roman" w:cs="Times New Roman"/>
          <w:b/>
          <w:sz w:val="28"/>
          <w:szCs w:val="28"/>
        </w:rPr>
      </w:pPr>
    </w:p>
    <w:p w:rsidR="003C5C43" w:rsidRDefault="003C5C43" w:rsidP="003C5C43">
      <w:pPr>
        <w:pStyle w:val="ConsPlusNonformat"/>
        <w:widowControl/>
        <w:ind w:left="5245"/>
        <w:rPr>
          <w:rFonts w:ascii="Times New Roman" w:hAnsi="Times New Roman" w:cs="Times New Roman"/>
          <w:b/>
          <w:sz w:val="28"/>
          <w:szCs w:val="28"/>
        </w:rPr>
      </w:pPr>
    </w:p>
    <w:p w:rsidR="003C5C43" w:rsidRDefault="003C5C43" w:rsidP="003C5C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0FDCB9B" wp14:editId="1378C4C4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1628775" cy="1628775"/>
            <wp:effectExtent l="0" t="0" r="9525" b="9525"/>
            <wp:wrapNone/>
            <wp:docPr id="2" name="Рисунок 2" descr="логотип не объем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не объем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C43" w:rsidRDefault="003C5C43" w:rsidP="003C5C43">
      <w:pPr>
        <w:jc w:val="center"/>
        <w:rPr>
          <w:sz w:val="28"/>
          <w:szCs w:val="28"/>
        </w:rPr>
      </w:pPr>
    </w:p>
    <w:p w:rsidR="003C5C43" w:rsidRDefault="003C5C43" w:rsidP="003C5C43">
      <w:pPr>
        <w:rPr>
          <w:sz w:val="28"/>
          <w:szCs w:val="28"/>
        </w:rPr>
      </w:pPr>
    </w:p>
    <w:p w:rsidR="003C5C43" w:rsidRDefault="003C5C43" w:rsidP="003C5C43">
      <w:pPr>
        <w:jc w:val="center"/>
        <w:rPr>
          <w:sz w:val="28"/>
          <w:szCs w:val="28"/>
        </w:rPr>
      </w:pPr>
    </w:p>
    <w:p w:rsidR="003C5C43" w:rsidRDefault="003C5C43" w:rsidP="003C5C43">
      <w:pPr>
        <w:rPr>
          <w:sz w:val="28"/>
          <w:szCs w:val="28"/>
        </w:rPr>
      </w:pPr>
    </w:p>
    <w:p w:rsidR="003C5C43" w:rsidRPr="00B640F2" w:rsidRDefault="003C5C43" w:rsidP="005C609B">
      <w:pPr>
        <w:rPr>
          <w:rFonts w:ascii="Times New Roman" w:hAnsi="Times New Roman" w:cs="Times New Roman"/>
          <w:b/>
          <w:sz w:val="28"/>
          <w:szCs w:val="28"/>
        </w:rPr>
      </w:pPr>
    </w:p>
    <w:p w:rsidR="003C5C43" w:rsidRPr="00B640F2" w:rsidRDefault="003C5C43" w:rsidP="00E83E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ГОДОВОЙ ОТЧЕТ</w:t>
      </w:r>
    </w:p>
    <w:p w:rsidR="003C5C43" w:rsidRPr="00B640F2" w:rsidRDefault="003C5C43" w:rsidP="00E83E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ИСПОЛНИТЕЛЬНОГО ДИРЕКТОРА</w:t>
      </w:r>
    </w:p>
    <w:p w:rsidR="003C5C43" w:rsidRPr="00B640F2" w:rsidRDefault="003C5C43" w:rsidP="00E83E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 xml:space="preserve">НЕКОММЕРЧЕСКОЕ ПАРТНЕРСТВО СОДЕЙСТВИЯ </w:t>
      </w:r>
    </w:p>
    <w:p w:rsidR="003C5C43" w:rsidRPr="00B640F2" w:rsidRDefault="003C5C43" w:rsidP="00E83E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В РЕАЛИЗАЦИИ ИННОВАЦИОННЫХ ПРОГРАММ В ОБЛАСТИ ПРОТИВОКОРРОЗИОННОЙ ЗАЩИТЫ «СОПКОР»</w:t>
      </w:r>
    </w:p>
    <w:p w:rsidR="003C5C43" w:rsidRPr="00B640F2" w:rsidRDefault="003C5C43" w:rsidP="003C5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ЗА 2013 ГОД</w:t>
      </w:r>
    </w:p>
    <w:p w:rsidR="003C5C43" w:rsidRDefault="003C5C43" w:rsidP="003C5C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9B" w:rsidRDefault="005C609B" w:rsidP="003C5C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9B" w:rsidRPr="00B640F2" w:rsidRDefault="005C609B" w:rsidP="005C6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593" w:rsidRDefault="004C3593" w:rsidP="005C609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593" w:rsidRDefault="004C3593" w:rsidP="005C609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593" w:rsidRDefault="004C3593" w:rsidP="005C609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593" w:rsidRDefault="004C3593" w:rsidP="005C609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593" w:rsidRDefault="004C3593" w:rsidP="005C609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 w:rsidR="005C609B">
        <w:rPr>
          <w:rFonts w:ascii="Times New Roman" w:hAnsi="Times New Roman" w:cs="Times New Roman"/>
          <w:b/>
          <w:sz w:val="28"/>
          <w:szCs w:val="28"/>
        </w:rPr>
        <w:t>Москв</w:t>
      </w:r>
      <w:bookmarkStart w:id="0" w:name="_Toc229379228"/>
      <w:bookmarkStart w:id="1" w:name="_Toc229379920"/>
      <w:r w:rsidR="005C609B">
        <w:rPr>
          <w:rFonts w:ascii="Times New Roman" w:hAnsi="Times New Roman" w:cs="Times New Roman"/>
          <w:b/>
          <w:sz w:val="28"/>
          <w:szCs w:val="28"/>
        </w:rPr>
        <w:t xml:space="preserve">а </w:t>
      </w:r>
    </w:p>
    <w:p w:rsidR="003C5C43" w:rsidRPr="005C609B" w:rsidRDefault="005C609B" w:rsidP="005C609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</w:t>
      </w:r>
      <w:r w:rsidR="004C359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C5C43" w:rsidRPr="004C3593" w:rsidRDefault="003C5C43" w:rsidP="003C5C43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2" w:name="_Toc288655480"/>
      <w:bookmarkStart w:id="3" w:name="_Toc288655736"/>
      <w:bookmarkStart w:id="4" w:name="_Toc288655782"/>
      <w:r w:rsidRPr="004C3593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  <w:bookmarkEnd w:id="0"/>
      <w:bookmarkEnd w:id="1"/>
      <w:bookmarkEnd w:id="2"/>
      <w:bookmarkEnd w:id="3"/>
      <w:bookmarkEnd w:id="4"/>
    </w:p>
    <w:p w:rsidR="003C5C43" w:rsidRPr="004C3593" w:rsidRDefault="004C3593" w:rsidP="00154298">
      <w:pPr>
        <w:ind w:left="8505"/>
        <w:rPr>
          <w:rFonts w:ascii="Times New Roman" w:hAnsi="Times New Roman" w:cs="Times New Roman"/>
          <w:sz w:val="28"/>
          <w:szCs w:val="28"/>
        </w:rPr>
      </w:pPr>
      <w:r w:rsidRPr="004C3593">
        <w:rPr>
          <w:rFonts w:ascii="Times New Roman" w:hAnsi="Times New Roman" w:cs="Times New Roman"/>
          <w:sz w:val="28"/>
          <w:szCs w:val="28"/>
        </w:rPr>
        <w:t xml:space="preserve">   </w:t>
      </w:r>
      <w:r w:rsidR="003C5C43" w:rsidRPr="004C3593">
        <w:rPr>
          <w:sz w:val="28"/>
          <w:szCs w:val="28"/>
        </w:rPr>
        <w:fldChar w:fldCharType="begin"/>
      </w:r>
      <w:r w:rsidR="003C5C43" w:rsidRPr="004C3593">
        <w:rPr>
          <w:sz w:val="28"/>
          <w:szCs w:val="28"/>
        </w:rPr>
        <w:instrText xml:space="preserve"> TOC \o "1-2" \f \u </w:instrText>
      </w:r>
      <w:r w:rsidR="003C5C43" w:rsidRPr="004C3593">
        <w:rPr>
          <w:sz w:val="28"/>
          <w:szCs w:val="28"/>
        </w:rPr>
        <w:fldChar w:fldCharType="separate"/>
      </w:r>
    </w:p>
    <w:p w:rsidR="003C5C43" w:rsidRPr="004C3593" w:rsidRDefault="003C5C43" w:rsidP="003C5C43">
      <w:pPr>
        <w:pStyle w:val="11"/>
        <w:rPr>
          <w:noProof/>
          <w:szCs w:val="28"/>
        </w:rPr>
      </w:pPr>
      <w:r w:rsidRPr="004C3593">
        <w:rPr>
          <w:noProof/>
          <w:szCs w:val="28"/>
        </w:rPr>
        <w:t>1.Характеристика Партнерства</w:t>
      </w:r>
      <w:r w:rsidRPr="004C3593">
        <w:rPr>
          <w:noProof/>
          <w:szCs w:val="28"/>
        </w:rPr>
        <w:tab/>
      </w:r>
    </w:p>
    <w:p w:rsidR="003C5C43" w:rsidRPr="004C3593" w:rsidRDefault="003C5C43" w:rsidP="004C3593">
      <w:pPr>
        <w:pStyle w:val="21"/>
        <w:ind w:left="709"/>
        <w:rPr>
          <w:noProof/>
          <w:sz w:val="28"/>
          <w:szCs w:val="28"/>
        </w:rPr>
      </w:pPr>
      <w:r w:rsidRPr="004C3593">
        <w:rPr>
          <w:noProof/>
          <w:sz w:val="28"/>
          <w:szCs w:val="28"/>
        </w:rPr>
        <w:t>1.1. Краткая историческая справка</w:t>
      </w:r>
      <w:r w:rsidRPr="004C3593">
        <w:rPr>
          <w:noProof/>
          <w:sz w:val="28"/>
          <w:szCs w:val="28"/>
        </w:rPr>
        <w:tab/>
      </w:r>
      <w:r w:rsidR="00942DCC" w:rsidRPr="004C3593">
        <w:rPr>
          <w:noProof/>
          <w:sz w:val="28"/>
          <w:szCs w:val="28"/>
        </w:rPr>
        <w:t>3</w:t>
      </w:r>
    </w:p>
    <w:p w:rsidR="003C5C43" w:rsidRPr="004C3593" w:rsidRDefault="003C5C43" w:rsidP="004C3593">
      <w:pPr>
        <w:pStyle w:val="21"/>
        <w:ind w:left="709"/>
        <w:rPr>
          <w:noProof/>
          <w:sz w:val="28"/>
          <w:szCs w:val="28"/>
        </w:rPr>
      </w:pPr>
      <w:r w:rsidRPr="004C3593">
        <w:rPr>
          <w:noProof/>
          <w:sz w:val="28"/>
          <w:szCs w:val="28"/>
        </w:rPr>
        <w:t>1.2. Цели деятельности Партнерства</w:t>
      </w:r>
      <w:r w:rsidRPr="004C3593">
        <w:rPr>
          <w:noProof/>
          <w:sz w:val="28"/>
          <w:szCs w:val="28"/>
        </w:rPr>
        <w:tab/>
      </w:r>
      <w:r w:rsidR="004C3593" w:rsidRPr="004C3593">
        <w:rPr>
          <w:noProof/>
          <w:sz w:val="28"/>
          <w:szCs w:val="28"/>
        </w:rPr>
        <w:t>4</w:t>
      </w:r>
    </w:p>
    <w:p w:rsidR="004C3593" w:rsidRPr="004C3593" w:rsidRDefault="003C5C43" w:rsidP="004C3593">
      <w:pPr>
        <w:pStyle w:val="21"/>
        <w:ind w:left="709"/>
        <w:rPr>
          <w:noProof/>
          <w:sz w:val="28"/>
          <w:szCs w:val="28"/>
        </w:rPr>
      </w:pPr>
      <w:r w:rsidRPr="004C3593">
        <w:rPr>
          <w:noProof/>
          <w:sz w:val="28"/>
          <w:szCs w:val="28"/>
        </w:rPr>
        <w:t>1.3. Организационная структура Партнерства в 2013 году</w:t>
      </w:r>
      <w:r w:rsidR="00942DCC" w:rsidRPr="004C3593">
        <w:rPr>
          <w:noProof/>
          <w:sz w:val="28"/>
          <w:szCs w:val="28"/>
        </w:rPr>
        <w:t>…………</w:t>
      </w:r>
      <w:r w:rsidR="004C3593">
        <w:rPr>
          <w:noProof/>
          <w:sz w:val="28"/>
          <w:szCs w:val="28"/>
        </w:rPr>
        <w:t>..</w:t>
      </w:r>
      <w:r w:rsidR="00942DCC" w:rsidRPr="004C3593">
        <w:rPr>
          <w:noProof/>
          <w:sz w:val="28"/>
          <w:szCs w:val="28"/>
        </w:rPr>
        <w:t>…</w:t>
      </w:r>
      <w:r w:rsidR="004C3593">
        <w:rPr>
          <w:noProof/>
          <w:sz w:val="28"/>
          <w:szCs w:val="28"/>
        </w:rPr>
        <w:t>6</w:t>
      </w:r>
      <w:r w:rsidR="00942DCC" w:rsidRPr="004C3593">
        <w:rPr>
          <w:noProof/>
          <w:sz w:val="28"/>
          <w:szCs w:val="28"/>
        </w:rPr>
        <w:t xml:space="preserve"> </w:t>
      </w:r>
    </w:p>
    <w:p w:rsidR="003C5C43" w:rsidRPr="004C3593" w:rsidRDefault="004C3593" w:rsidP="004C3593">
      <w:pPr>
        <w:pStyle w:val="21"/>
        <w:rPr>
          <w:noProof/>
          <w:sz w:val="28"/>
          <w:szCs w:val="28"/>
        </w:rPr>
      </w:pPr>
      <w:r w:rsidRPr="004C3593">
        <w:rPr>
          <w:noProof/>
          <w:sz w:val="28"/>
          <w:szCs w:val="28"/>
        </w:rPr>
        <w:t xml:space="preserve">2. </w:t>
      </w:r>
      <w:r w:rsidR="003C5C43" w:rsidRPr="004C3593">
        <w:rPr>
          <w:noProof/>
          <w:sz w:val="28"/>
          <w:szCs w:val="28"/>
        </w:rPr>
        <w:t>Комитеты и специализированные органы Партнерства</w:t>
      </w:r>
      <w:r w:rsidR="003C5C43" w:rsidRPr="004C3593">
        <w:rPr>
          <w:noProof/>
          <w:sz w:val="28"/>
          <w:szCs w:val="28"/>
        </w:rPr>
        <w:tab/>
      </w:r>
      <w:r w:rsidRPr="004C3593">
        <w:rPr>
          <w:noProof/>
          <w:sz w:val="28"/>
          <w:szCs w:val="28"/>
        </w:rPr>
        <w:t>7</w:t>
      </w:r>
    </w:p>
    <w:p w:rsidR="003C5C43" w:rsidRPr="004C3593" w:rsidRDefault="003C5C43" w:rsidP="003C5C43">
      <w:pPr>
        <w:pStyle w:val="11"/>
        <w:rPr>
          <w:noProof/>
          <w:szCs w:val="28"/>
        </w:rPr>
      </w:pPr>
      <w:r w:rsidRPr="004C3593">
        <w:rPr>
          <w:noProof/>
          <w:szCs w:val="28"/>
        </w:rPr>
        <w:t>3. Кадровый состав аппарата Партнерства</w:t>
      </w:r>
      <w:r w:rsidR="00942DCC" w:rsidRPr="004C3593">
        <w:rPr>
          <w:noProof/>
          <w:szCs w:val="28"/>
        </w:rPr>
        <w:t>…………………………………….10</w:t>
      </w:r>
      <w:r w:rsidRPr="004C3593">
        <w:rPr>
          <w:noProof/>
          <w:szCs w:val="28"/>
        </w:rPr>
        <w:tab/>
      </w:r>
    </w:p>
    <w:p w:rsidR="003C5C43" w:rsidRPr="004C3593" w:rsidRDefault="003C5C43" w:rsidP="003C5C43">
      <w:pPr>
        <w:pStyle w:val="11"/>
        <w:rPr>
          <w:noProof/>
          <w:szCs w:val="28"/>
        </w:rPr>
      </w:pPr>
      <w:r w:rsidRPr="004C3593">
        <w:rPr>
          <w:noProof/>
          <w:szCs w:val="28"/>
        </w:rPr>
        <w:t>4. Полный список организаций-членов Партнерства (на 31.12.2013)</w:t>
      </w:r>
      <w:r w:rsidR="00942DCC" w:rsidRPr="004C3593">
        <w:rPr>
          <w:noProof/>
          <w:szCs w:val="28"/>
        </w:rPr>
        <w:t>…… 10</w:t>
      </w:r>
    </w:p>
    <w:p w:rsidR="003C5C43" w:rsidRPr="004C3593" w:rsidRDefault="003C5C43" w:rsidP="003C5C43">
      <w:pPr>
        <w:pStyle w:val="11"/>
        <w:rPr>
          <w:noProof/>
          <w:szCs w:val="28"/>
        </w:rPr>
      </w:pPr>
      <w:r w:rsidRPr="004C3593">
        <w:rPr>
          <w:noProof/>
          <w:szCs w:val="28"/>
        </w:rPr>
        <w:t xml:space="preserve">         </w:t>
      </w:r>
      <w:r w:rsidR="004C3593">
        <w:rPr>
          <w:noProof/>
          <w:szCs w:val="28"/>
        </w:rPr>
        <w:t xml:space="preserve"> </w:t>
      </w:r>
      <w:r w:rsidRPr="004C3593">
        <w:rPr>
          <w:noProof/>
          <w:szCs w:val="28"/>
        </w:rPr>
        <w:t>4.1. Перечень вновь принятых членов Партнерства в 2013 году</w:t>
      </w:r>
      <w:r w:rsidR="004C3593">
        <w:rPr>
          <w:noProof/>
          <w:szCs w:val="28"/>
        </w:rPr>
        <w:t>………</w:t>
      </w:r>
      <w:r w:rsidR="00942DCC" w:rsidRPr="004C3593">
        <w:rPr>
          <w:noProof/>
          <w:szCs w:val="28"/>
        </w:rPr>
        <w:t>14</w:t>
      </w:r>
    </w:p>
    <w:p w:rsidR="004C3593" w:rsidRDefault="003C5C43" w:rsidP="003C5C43">
      <w:pPr>
        <w:pStyle w:val="11"/>
        <w:ind w:left="708"/>
        <w:rPr>
          <w:noProof/>
          <w:szCs w:val="28"/>
        </w:rPr>
      </w:pPr>
      <w:r w:rsidRPr="004C3593">
        <w:rPr>
          <w:noProof/>
          <w:szCs w:val="28"/>
        </w:rPr>
        <w:t xml:space="preserve">4.2. Перечень организаций, добровольно вышедших из </w:t>
      </w:r>
    </w:p>
    <w:p w:rsidR="003C5C43" w:rsidRPr="004C3593" w:rsidRDefault="004C3593" w:rsidP="003C5C43">
      <w:pPr>
        <w:pStyle w:val="11"/>
        <w:ind w:left="708"/>
        <w:rPr>
          <w:noProof/>
          <w:szCs w:val="28"/>
        </w:rPr>
      </w:pPr>
      <w:r>
        <w:rPr>
          <w:noProof/>
          <w:szCs w:val="28"/>
        </w:rPr>
        <w:t>Партнерства в</w:t>
      </w:r>
      <w:r w:rsidR="003C5C43" w:rsidRPr="004C3593">
        <w:rPr>
          <w:noProof/>
          <w:szCs w:val="28"/>
        </w:rPr>
        <w:t xml:space="preserve"> 2013 году</w:t>
      </w:r>
      <w:r w:rsidR="00942DCC" w:rsidRPr="004C3593">
        <w:rPr>
          <w:noProof/>
          <w:szCs w:val="28"/>
        </w:rPr>
        <w:t>……………</w:t>
      </w:r>
      <w:r>
        <w:rPr>
          <w:noProof/>
          <w:szCs w:val="28"/>
        </w:rPr>
        <w:t>………………………………</w:t>
      </w:r>
      <w:r w:rsidR="00942DCC" w:rsidRPr="004C3593">
        <w:rPr>
          <w:noProof/>
          <w:szCs w:val="28"/>
        </w:rPr>
        <w:t>…..15</w:t>
      </w:r>
    </w:p>
    <w:p w:rsidR="004C3593" w:rsidRDefault="003C5C43" w:rsidP="003C5C43">
      <w:pPr>
        <w:pStyle w:val="11"/>
        <w:rPr>
          <w:noProof/>
          <w:szCs w:val="28"/>
        </w:rPr>
      </w:pPr>
      <w:r w:rsidRPr="004C3593">
        <w:rPr>
          <w:noProof/>
          <w:szCs w:val="28"/>
        </w:rPr>
        <w:t xml:space="preserve">          4.3.  Перечень организаций,  исключенных из </w:t>
      </w:r>
    </w:p>
    <w:p w:rsidR="004C3593" w:rsidRDefault="004C3593" w:rsidP="003C5C43">
      <w:pPr>
        <w:pStyle w:val="11"/>
        <w:rPr>
          <w:noProof/>
          <w:szCs w:val="28"/>
        </w:rPr>
      </w:pPr>
      <w:r>
        <w:rPr>
          <w:noProof/>
          <w:szCs w:val="28"/>
        </w:rPr>
        <w:t xml:space="preserve">          </w:t>
      </w:r>
      <w:r w:rsidR="003C5C43" w:rsidRPr="004C3593">
        <w:rPr>
          <w:noProof/>
          <w:szCs w:val="28"/>
        </w:rPr>
        <w:t>Партнерства в 2013 году</w:t>
      </w:r>
      <w:r>
        <w:rPr>
          <w:noProof/>
          <w:szCs w:val="28"/>
        </w:rPr>
        <w:t>………………………………………………….</w:t>
      </w:r>
      <w:r w:rsidR="00942DCC" w:rsidRPr="004C3593">
        <w:rPr>
          <w:noProof/>
          <w:szCs w:val="28"/>
        </w:rPr>
        <w:t>15</w:t>
      </w:r>
      <w:r w:rsidR="003C5C43" w:rsidRPr="004C3593">
        <w:rPr>
          <w:noProof/>
          <w:szCs w:val="28"/>
        </w:rPr>
        <w:tab/>
      </w:r>
    </w:p>
    <w:p w:rsidR="004C3593" w:rsidRDefault="003C5C43" w:rsidP="003C5C43">
      <w:pPr>
        <w:pStyle w:val="11"/>
        <w:rPr>
          <w:noProof/>
          <w:szCs w:val="28"/>
        </w:rPr>
      </w:pPr>
      <w:r w:rsidRPr="004C3593">
        <w:rPr>
          <w:noProof/>
          <w:szCs w:val="28"/>
        </w:rPr>
        <w:t>5.Производственно-хозяйственная  деятельность Партнерства</w:t>
      </w:r>
    </w:p>
    <w:p w:rsidR="003C5C43" w:rsidRPr="004C3593" w:rsidRDefault="003C5C43" w:rsidP="003C5C43">
      <w:pPr>
        <w:pStyle w:val="11"/>
        <w:rPr>
          <w:noProof/>
          <w:szCs w:val="28"/>
        </w:rPr>
      </w:pPr>
      <w:r w:rsidRPr="004C3593">
        <w:rPr>
          <w:noProof/>
          <w:szCs w:val="28"/>
        </w:rPr>
        <w:t>в 2013 году</w:t>
      </w:r>
      <w:r w:rsidR="004C3593">
        <w:rPr>
          <w:noProof/>
          <w:szCs w:val="28"/>
        </w:rPr>
        <w:t>………………………………………………………………………..</w:t>
      </w:r>
      <w:r w:rsidR="00942DCC" w:rsidRPr="004C3593">
        <w:rPr>
          <w:noProof/>
          <w:szCs w:val="28"/>
        </w:rPr>
        <w:t>15</w:t>
      </w:r>
      <w:r w:rsidRPr="004C3593">
        <w:rPr>
          <w:noProof/>
          <w:szCs w:val="28"/>
        </w:rPr>
        <w:tab/>
      </w:r>
    </w:p>
    <w:p w:rsidR="003C5C43" w:rsidRPr="004C3593" w:rsidRDefault="003C5C43" w:rsidP="004C3593">
      <w:pPr>
        <w:pStyle w:val="21"/>
        <w:ind w:left="709"/>
        <w:rPr>
          <w:noProof/>
          <w:sz w:val="28"/>
          <w:szCs w:val="28"/>
        </w:rPr>
      </w:pPr>
      <w:r w:rsidRPr="004C3593">
        <w:rPr>
          <w:noProof/>
          <w:sz w:val="28"/>
          <w:szCs w:val="28"/>
        </w:rPr>
        <w:t>5.1.Финансовые показатели по основной деятельности</w:t>
      </w:r>
      <w:r w:rsidR="00942DCC" w:rsidRPr="004C3593">
        <w:rPr>
          <w:noProof/>
          <w:sz w:val="28"/>
          <w:szCs w:val="28"/>
        </w:rPr>
        <w:t xml:space="preserve"> Партнерства за отчетный </w:t>
      </w:r>
      <w:r w:rsidR="004C3593">
        <w:rPr>
          <w:noProof/>
          <w:sz w:val="28"/>
          <w:szCs w:val="28"/>
        </w:rPr>
        <w:t>период……………………………………………..……………15</w:t>
      </w:r>
    </w:p>
    <w:p w:rsidR="003C5C43" w:rsidRPr="004C3593" w:rsidRDefault="003C5C43" w:rsidP="004C3593">
      <w:pPr>
        <w:pStyle w:val="21"/>
        <w:ind w:left="709"/>
        <w:rPr>
          <w:noProof/>
          <w:sz w:val="28"/>
          <w:szCs w:val="28"/>
        </w:rPr>
      </w:pPr>
      <w:r w:rsidRPr="004C3593">
        <w:rPr>
          <w:noProof/>
          <w:sz w:val="28"/>
          <w:szCs w:val="28"/>
        </w:rPr>
        <w:t>5.2.Целевые программы Партнерства</w:t>
      </w:r>
      <w:r w:rsidR="004C3593">
        <w:rPr>
          <w:noProof/>
          <w:sz w:val="28"/>
          <w:szCs w:val="28"/>
        </w:rPr>
        <w:t>………………………….………..17</w:t>
      </w:r>
    </w:p>
    <w:p w:rsidR="003C5C43" w:rsidRPr="004C3593" w:rsidRDefault="003C5C43" w:rsidP="004C3593">
      <w:pPr>
        <w:pStyle w:val="21"/>
        <w:ind w:left="709"/>
        <w:rPr>
          <w:noProof/>
          <w:sz w:val="28"/>
          <w:szCs w:val="28"/>
        </w:rPr>
      </w:pPr>
      <w:r w:rsidRPr="004C3593">
        <w:rPr>
          <w:noProof/>
          <w:sz w:val="28"/>
          <w:szCs w:val="28"/>
        </w:rPr>
        <w:t>5.3.Производственная деятельность</w:t>
      </w:r>
      <w:r w:rsidR="004C3593">
        <w:rPr>
          <w:noProof/>
          <w:sz w:val="28"/>
          <w:szCs w:val="28"/>
        </w:rPr>
        <w:t>………………………….………….19</w:t>
      </w:r>
    </w:p>
    <w:p w:rsidR="003C5C43" w:rsidRPr="004C3593" w:rsidRDefault="003C5C43" w:rsidP="004C3593">
      <w:pPr>
        <w:pStyle w:val="21"/>
        <w:ind w:left="709"/>
        <w:rPr>
          <w:noProof/>
          <w:sz w:val="28"/>
          <w:szCs w:val="28"/>
        </w:rPr>
      </w:pPr>
      <w:r w:rsidRPr="004C3593">
        <w:rPr>
          <w:noProof/>
          <w:sz w:val="28"/>
          <w:szCs w:val="28"/>
        </w:rPr>
        <w:t>5.4.Исполнение бюджета Партнерства</w:t>
      </w:r>
      <w:r w:rsidR="004C3593">
        <w:rPr>
          <w:noProof/>
          <w:sz w:val="28"/>
          <w:szCs w:val="28"/>
        </w:rPr>
        <w:t>………………………..…………22</w:t>
      </w:r>
    </w:p>
    <w:p w:rsidR="003C5C43" w:rsidRPr="004C3593" w:rsidRDefault="003C5C43" w:rsidP="003C5C43">
      <w:pPr>
        <w:rPr>
          <w:rFonts w:ascii="Times New Roman" w:hAnsi="Times New Roman" w:cs="Times New Roman"/>
          <w:sz w:val="28"/>
          <w:szCs w:val="28"/>
        </w:rPr>
      </w:pPr>
      <w:r w:rsidRPr="004C3593">
        <w:rPr>
          <w:noProof/>
          <w:sz w:val="28"/>
          <w:szCs w:val="28"/>
        </w:rPr>
        <w:t xml:space="preserve">       </w:t>
      </w:r>
      <w:r w:rsidR="004C359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4C3593">
        <w:rPr>
          <w:rFonts w:ascii="Times New Roman" w:hAnsi="Times New Roman" w:cs="Times New Roman"/>
          <w:noProof/>
          <w:sz w:val="28"/>
          <w:szCs w:val="28"/>
        </w:rPr>
        <w:t>5.5.Компенсационный фонд Партнерства</w:t>
      </w:r>
      <w:r w:rsidRPr="004C3593">
        <w:rPr>
          <w:rFonts w:ascii="Times New Roman" w:hAnsi="Times New Roman" w:cs="Times New Roman"/>
          <w:sz w:val="28"/>
          <w:szCs w:val="28"/>
        </w:rPr>
        <w:t xml:space="preserve"> </w:t>
      </w:r>
      <w:r w:rsidR="004C3593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DC7010" w:rsidRPr="004C3593">
        <w:rPr>
          <w:rFonts w:ascii="Times New Roman" w:hAnsi="Times New Roman" w:cs="Times New Roman"/>
          <w:sz w:val="28"/>
          <w:szCs w:val="28"/>
        </w:rPr>
        <w:t>24</w:t>
      </w:r>
      <w:r w:rsidRPr="004C359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C5C43" w:rsidRDefault="003C5C43" w:rsidP="003C5C43">
      <w:pPr>
        <w:pStyle w:val="11"/>
      </w:pPr>
      <w:r w:rsidRPr="004C3593">
        <w:rPr>
          <w:szCs w:val="28"/>
        </w:rPr>
        <w:fldChar w:fldCharType="end"/>
      </w:r>
    </w:p>
    <w:p w:rsidR="003C5C43" w:rsidRPr="00FE457A" w:rsidRDefault="003C5C43" w:rsidP="003C5C43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5" w:name="_Toc288655737"/>
      <w:bookmarkStart w:id="6" w:name="_Toc288655783"/>
      <w:r w:rsidRPr="00FE457A">
        <w:rPr>
          <w:rFonts w:ascii="Times New Roman" w:hAnsi="Times New Roman" w:cs="Times New Roman"/>
          <w:sz w:val="28"/>
          <w:szCs w:val="28"/>
        </w:rPr>
        <w:lastRenderedPageBreak/>
        <w:t>Характеристика Партнерства</w:t>
      </w:r>
      <w:bookmarkEnd w:id="5"/>
      <w:bookmarkEnd w:id="6"/>
    </w:p>
    <w:p w:rsidR="003C5C43" w:rsidRPr="00FE457A" w:rsidRDefault="004C3593" w:rsidP="003C5C43">
      <w:pPr>
        <w:pStyle w:val="2"/>
        <w:jc w:val="both"/>
        <w:rPr>
          <w:rFonts w:ascii="Times New Roman" w:hAnsi="Times New Roman" w:cs="Times New Roman"/>
          <w:i w:val="0"/>
        </w:rPr>
      </w:pPr>
      <w:bookmarkStart w:id="7" w:name="_Toc288655738"/>
      <w:bookmarkStart w:id="8" w:name="_Toc288655784"/>
      <w:r>
        <w:rPr>
          <w:rFonts w:ascii="Times New Roman" w:hAnsi="Times New Roman" w:cs="Times New Roman"/>
          <w:i w:val="0"/>
        </w:rPr>
        <w:tab/>
      </w:r>
      <w:r w:rsidR="003C5C43" w:rsidRPr="00FE457A">
        <w:rPr>
          <w:rFonts w:ascii="Times New Roman" w:hAnsi="Times New Roman" w:cs="Times New Roman"/>
          <w:i w:val="0"/>
        </w:rPr>
        <w:t>1.1. Краткая историческая справка</w:t>
      </w:r>
      <w:bookmarkEnd w:id="7"/>
      <w:bookmarkEnd w:id="8"/>
    </w:p>
    <w:p w:rsidR="003C5C43" w:rsidRPr="00FE457A" w:rsidRDefault="003C5C43" w:rsidP="003C5C4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378">
        <w:rPr>
          <w:rFonts w:ascii="Times New Roman" w:hAnsi="Times New Roman" w:cs="Times New Roman"/>
          <w:sz w:val="28"/>
          <w:szCs w:val="28"/>
        </w:rPr>
        <w:t>Некоммерческое Партнерство содействия в реализации инновационных программ в области противок</w:t>
      </w:r>
      <w:r w:rsidR="005C609B" w:rsidRPr="005F1378">
        <w:rPr>
          <w:rFonts w:ascii="Times New Roman" w:hAnsi="Times New Roman" w:cs="Times New Roman"/>
          <w:sz w:val="28"/>
          <w:szCs w:val="28"/>
        </w:rPr>
        <w:t>оррозионной защиты «СОПКОР»</w:t>
      </w:r>
      <w:r w:rsidRPr="005F1378">
        <w:rPr>
          <w:rFonts w:ascii="Times New Roman" w:hAnsi="Times New Roman" w:cs="Times New Roman"/>
          <w:sz w:val="28"/>
          <w:szCs w:val="28"/>
        </w:rPr>
        <w:t xml:space="preserve"> учреждено решением Общего собрания учредителей от 17 апреля 2008 года. Учредителями НП «СОПКОР» являются:</w:t>
      </w:r>
    </w:p>
    <w:p w:rsidR="003C5C43" w:rsidRPr="004C3593" w:rsidRDefault="003C5C43" w:rsidP="004C3593">
      <w:pPr>
        <w:pStyle w:val="a9"/>
        <w:numPr>
          <w:ilvl w:val="0"/>
          <w:numId w:val="35"/>
        </w:numPr>
        <w:ind w:left="1276" w:hanging="567"/>
        <w:jc w:val="both"/>
        <w:rPr>
          <w:sz w:val="28"/>
          <w:szCs w:val="28"/>
        </w:rPr>
      </w:pPr>
      <w:r w:rsidRPr="004C3593">
        <w:rPr>
          <w:sz w:val="28"/>
          <w:szCs w:val="28"/>
        </w:rPr>
        <w:t>Государственное образовательное учреждение Высшего профессионального образования «Российский государственный университет нефти и газа имени И.М.</w:t>
      </w:r>
      <w:r w:rsidR="00FE457A" w:rsidRPr="004C3593">
        <w:rPr>
          <w:sz w:val="28"/>
          <w:szCs w:val="28"/>
        </w:rPr>
        <w:t xml:space="preserve"> </w:t>
      </w:r>
      <w:r w:rsidRPr="004C3593">
        <w:rPr>
          <w:sz w:val="28"/>
          <w:szCs w:val="28"/>
        </w:rPr>
        <w:t>Губкина»;</w:t>
      </w:r>
    </w:p>
    <w:p w:rsidR="003C5C43" w:rsidRPr="004C3593" w:rsidRDefault="003C5C43" w:rsidP="004C3593">
      <w:pPr>
        <w:pStyle w:val="a9"/>
        <w:numPr>
          <w:ilvl w:val="0"/>
          <w:numId w:val="35"/>
        </w:numPr>
        <w:ind w:left="1276" w:hanging="567"/>
        <w:jc w:val="both"/>
        <w:rPr>
          <w:sz w:val="28"/>
          <w:szCs w:val="28"/>
        </w:rPr>
      </w:pPr>
      <w:r w:rsidRPr="004C3593">
        <w:rPr>
          <w:bCs/>
          <w:sz w:val="28"/>
          <w:szCs w:val="28"/>
        </w:rPr>
        <w:t>Академия Технологических наук Российской Федерации</w:t>
      </w:r>
      <w:r w:rsidRPr="004C3593">
        <w:rPr>
          <w:sz w:val="28"/>
          <w:szCs w:val="28"/>
        </w:rPr>
        <w:t>;</w:t>
      </w:r>
    </w:p>
    <w:p w:rsidR="003C5C43" w:rsidRPr="004C3593" w:rsidRDefault="003C5C43" w:rsidP="004C3593">
      <w:pPr>
        <w:pStyle w:val="a9"/>
        <w:numPr>
          <w:ilvl w:val="0"/>
          <w:numId w:val="35"/>
        </w:numPr>
        <w:ind w:left="1276" w:hanging="567"/>
        <w:jc w:val="both"/>
        <w:rPr>
          <w:sz w:val="28"/>
          <w:szCs w:val="28"/>
        </w:rPr>
      </w:pPr>
      <w:r w:rsidRPr="004C3593">
        <w:rPr>
          <w:bCs/>
          <w:sz w:val="28"/>
          <w:szCs w:val="28"/>
        </w:rPr>
        <w:t>Открытое акционерное общество «Инжиниринговая нефтегазовая компания – Всероссийский научно-исследовательский институт по строительству и эксплуатации трубопроводов, объектов ТЭК»</w:t>
      </w:r>
      <w:r w:rsidR="00FE457A" w:rsidRPr="004C3593">
        <w:rPr>
          <w:bCs/>
          <w:sz w:val="28"/>
          <w:szCs w:val="28"/>
        </w:rPr>
        <w:t xml:space="preserve"> </w:t>
      </w:r>
      <w:r w:rsidRPr="004C3593">
        <w:rPr>
          <w:bCs/>
          <w:sz w:val="28"/>
          <w:szCs w:val="28"/>
        </w:rPr>
        <w:t>(ОАО</w:t>
      </w:r>
      <w:r w:rsidR="00FE457A" w:rsidRPr="004C3593">
        <w:rPr>
          <w:bCs/>
          <w:sz w:val="28"/>
          <w:szCs w:val="28"/>
        </w:rPr>
        <w:t> </w:t>
      </w:r>
      <w:r w:rsidRPr="004C3593">
        <w:rPr>
          <w:bCs/>
          <w:sz w:val="28"/>
          <w:szCs w:val="28"/>
        </w:rPr>
        <w:t>ВНИИСТ)</w:t>
      </w:r>
      <w:r w:rsidRPr="004C3593">
        <w:rPr>
          <w:sz w:val="28"/>
          <w:szCs w:val="28"/>
        </w:rPr>
        <w:t>;</w:t>
      </w:r>
    </w:p>
    <w:p w:rsidR="003C5C43" w:rsidRPr="004C3593" w:rsidRDefault="003C5C43" w:rsidP="004C3593">
      <w:pPr>
        <w:pStyle w:val="a9"/>
        <w:numPr>
          <w:ilvl w:val="0"/>
          <w:numId w:val="35"/>
        </w:numPr>
        <w:ind w:left="1276" w:hanging="567"/>
        <w:jc w:val="both"/>
        <w:rPr>
          <w:sz w:val="28"/>
          <w:szCs w:val="28"/>
        </w:rPr>
      </w:pPr>
      <w:r w:rsidRPr="004C3593">
        <w:rPr>
          <w:bCs/>
          <w:sz w:val="28"/>
          <w:szCs w:val="28"/>
        </w:rPr>
        <w:t>Некоммерческое партнерство «Национальная газомоторная ассоциация»</w:t>
      </w:r>
    </w:p>
    <w:p w:rsidR="003C5C43" w:rsidRPr="004C3593" w:rsidRDefault="003C5C43" w:rsidP="004C3593">
      <w:pPr>
        <w:pStyle w:val="a9"/>
        <w:numPr>
          <w:ilvl w:val="0"/>
          <w:numId w:val="35"/>
        </w:numPr>
        <w:ind w:left="1276" w:hanging="567"/>
        <w:jc w:val="both"/>
        <w:rPr>
          <w:sz w:val="28"/>
          <w:szCs w:val="28"/>
        </w:rPr>
      </w:pPr>
      <w:r w:rsidRPr="004C3593">
        <w:rPr>
          <w:bCs/>
          <w:sz w:val="28"/>
          <w:szCs w:val="28"/>
        </w:rPr>
        <w:t>Общество с ограниченной ответственностью «ПАРСЕК»</w:t>
      </w:r>
      <w:r w:rsidRPr="004C3593">
        <w:rPr>
          <w:sz w:val="28"/>
          <w:szCs w:val="28"/>
        </w:rPr>
        <w:t>;</w:t>
      </w:r>
    </w:p>
    <w:p w:rsidR="003C5C43" w:rsidRDefault="003C5C43" w:rsidP="004C3593">
      <w:pPr>
        <w:pStyle w:val="a9"/>
        <w:numPr>
          <w:ilvl w:val="0"/>
          <w:numId w:val="35"/>
        </w:numPr>
        <w:ind w:left="1276" w:hanging="567"/>
        <w:jc w:val="both"/>
        <w:rPr>
          <w:sz w:val="28"/>
          <w:szCs w:val="28"/>
        </w:rPr>
      </w:pPr>
      <w:r w:rsidRPr="004C3593">
        <w:rPr>
          <w:bCs/>
          <w:sz w:val="28"/>
          <w:szCs w:val="28"/>
        </w:rPr>
        <w:t>Закрытое акционерное общество «ХИМСЕРВИС»</w:t>
      </w:r>
      <w:r w:rsidRPr="004C3593">
        <w:rPr>
          <w:sz w:val="28"/>
          <w:szCs w:val="28"/>
        </w:rPr>
        <w:t>.</w:t>
      </w:r>
    </w:p>
    <w:p w:rsidR="004C3593" w:rsidRPr="004C3593" w:rsidRDefault="004C3593" w:rsidP="004C3593">
      <w:pPr>
        <w:pStyle w:val="a9"/>
        <w:ind w:left="1276"/>
        <w:jc w:val="both"/>
        <w:rPr>
          <w:sz w:val="28"/>
          <w:szCs w:val="28"/>
        </w:rPr>
      </w:pPr>
    </w:p>
    <w:p w:rsidR="003C5C43" w:rsidRPr="00B640F2" w:rsidRDefault="003C5C43" w:rsidP="003C5C4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 xml:space="preserve">Партнерство зарегистрировано Управлением Федеральной регистрационной службы по Москве за учетным номером 7714031264 от 23.05.2008г. и имеет место нахождения: </w:t>
      </w:r>
      <w:r w:rsidR="004A11EF" w:rsidRPr="00B640F2">
        <w:rPr>
          <w:rFonts w:ascii="Times New Roman" w:hAnsi="Times New Roman" w:cs="Times New Roman"/>
          <w:sz w:val="28"/>
          <w:szCs w:val="28"/>
        </w:rPr>
        <w:t>117218</w:t>
      </w:r>
      <w:r w:rsidRPr="00B640F2">
        <w:rPr>
          <w:rFonts w:ascii="Times New Roman" w:hAnsi="Times New Roman" w:cs="Times New Roman"/>
          <w:sz w:val="28"/>
          <w:szCs w:val="28"/>
        </w:rPr>
        <w:t>, г. Москва, ул.</w:t>
      </w:r>
      <w:r w:rsidR="00FE457A">
        <w:rPr>
          <w:rFonts w:ascii="Times New Roman" w:hAnsi="Times New Roman" w:cs="Times New Roman"/>
          <w:sz w:val="28"/>
          <w:szCs w:val="28"/>
        </w:rPr>
        <w:t xml:space="preserve"> </w:t>
      </w:r>
      <w:r w:rsidR="005C32DA" w:rsidRPr="00B640F2">
        <w:rPr>
          <w:rFonts w:ascii="Times New Roman" w:hAnsi="Times New Roman" w:cs="Times New Roman"/>
          <w:sz w:val="28"/>
          <w:szCs w:val="28"/>
        </w:rPr>
        <w:t>Большая Черемушкинская</w:t>
      </w:r>
      <w:r w:rsidRPr="00B640F2">
        <w:rPr>
          <w:rFonts w:ascii="Times New Roman" w:hAnsi="Times New Roman" w:cs="Times New Roman"/>
          <w:sz w:val="28"/>
          <w:szCs w:val="28"/>
        </w:rPr>
        <w:t>, д.</w:t>
      </w:r>
      <w:r w:rsidR="00FE457A">
        <w:rPr>
          <w:rFonts w:ascii="Times New Roman" w:hAnsi="Times New Roman" w:cs="Times New Roman"/>
          <w:sz w:val="28"/>
          <w:szCs w:val="28"/>
        </w:rPr>
        <w:t xml:space="preserve"> </w:t>
      </w:r>
      <w:r w:rsidR="005C32DA" w:rsidRPr="00B640F2">
        <w:rPr>
          <w:rFonts w:ascii="Times New Roman" w:hAnsi="Times New Roman" w:cs="Times New Roman"/>
          <w:sz w:val="28"/>
          <w:szCs w:val="28"/>
        </w:rPr>
        <w:t>21</w:t>
      </w:r>
      <w:r w:rsidRPr="00B640F2">
        <w:rPr>
          <w:rFonts w:ascii="Times New Roman" w:hAnsi="Times New Roman" w:cs="Times New Roman"/>
          <w:sz w:val="28"/>
          <w:szCs w:val="28"/>
        </w:rPr>
        <w:t>.</w:t>
      </w:r>
    </w:p>
    <w:p w:rsidR="003C5C43" w:rsidRPr="00B640F2" w:rsidRDefault="003C5C43" w:rsidP="003C5C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Партнерство является юридическим лицом - некоммерческой организацией, основанной на членстве, учрежденной для содействия ее членам в осуществлении их коммерческой деятельности, и не имеет извлечение прибыли в качестве основной цели своей деятельности.</w:t>
      </w:r>
    </w:p>
    <w:p w:rsidR="003C5C43" w:rsidRPr="00B640F2" w:rsidRDefault="003C5C43" w:rsidP="003C5C4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 xml:space="preserve">В соответствии с письмом Федеральной службы государственной регистрации, кадастра и картографии Министерства экономического развития (РОСРЕЕСТР) № 7-6235-ЗЕ от 17.08.2010 г. Партнерство внесено в государственный реестр саморегулируемых организаций за № 0095. Предметом саморегулирования НП «СОПКОР» является предпринимательская деятельность его членов по производству товаров, выполнению работ, оказанию услуг в области защиты от коррозии и старения материалов, изделий, конструкций, а также их технического контроля и диагностирования. </w:t>
      </w:r>
    </w:p>
    <w:p w:rsidR="003C5C43" w:rsidRPr="00FE457A" w:rsidRDefault="004C3593" w:rsidP="003C5C43">
      <w:pPr>
        <w:pStyle w:val="2"/>
        <w:jc w:val="both"/>
        <w:rPr>
          <w:rFonts w:ascii="Times New Roman" w:hAnsi="Times New Roman" w:cs="Times New Roman"/>
          <w:i w:val="0"/>
          <w:iCs w:val="0"/>
        </w:rPr>
      </w:pPr>
      <w:bookmarkStart w:id="9" w:name="_Toc288655739"/>
      <w:bookmarkStart w:id="10" w:name="_Toc288655785"/>
      <w:r>
        <w:rPr>
          <w:rFonts w:ascii="Times New Roman" w:hAnsi="Times New Roman" w:cs="Times New Roman"/>
          <w:i w:val="0"/>
          <w:iCs w:val="0"/>
        </w:rPr>
        <w:lastRenderedPageBreak/>
        <w:tab/>
      </w:r>
      <w:r w:rsidR="003C5C43" w:rsidRPr="00FE457A">
        <w:rPr>
          <w:rFonts w:ascii="Times New Roman" w:hAnsi="Times New Roman" w:cs="Times New Roman"/>
          <w:i w:val="0"/>
          <w:iCs w:val="0"/>
        </w:rPr>
        <w:t>1.2. Цели деятельности Партнерства</w:t>
      </w:r>
      <w:bookmarkEnd w:id="9"/>
      <w:bookmarkEnd w:id="10"/>
    </w:p>
    <w:p w:rsidR="003C5C43" w:rsidRPr="00FE457A" w:rsidRDefault="003C5C43" w:rsidP="003C5C4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 xml:space="preserve">НП «СОПКОР» - некоммерческая организация, направленная на содействие внедрению инновационных технологий и формирование цивилизованного рынка продукции и услуг производства товаров, выполнения работ, оказания услуг в области защиты от коррозии и старения материалов, изделий, конструкций, а также их технического контроля и диагностирования. Партнерство создано и развивается совместными усилиями лидирующих производственных, сервисных и инжиниринговых компаний, а также научно-исследовательских организаций. На правах независимых членов Совета Партнерства в деятельности организации принимают участие </w:t>
      </w:r>
      <w:r w:rsidR="006C3C5E">
        <w:rPr>
          <w:rFonts w:ascii="Times New Roman" w:hAnsi="Times New Roman" w:cs="Times New Roman"/>
          <w:sz w:val="28"/>
          <w:szCs w:val="28"/>
        </w:rPr>
        <w:t>представители учреждений</w:t>
      </w:r>
      <w:r w:rsidRPr="00B640F2">
        <w:rPr>
          <w:rFonts w:ascii="Times New Roman" w:hAnsi="Times New Roman" w:cs="Times New Roman"/>
          <w:sz w:val="28"/>
          <w:szCs w:val="28"/>
        </w:rPr>
        <w:t xml:space="preserve"> выс</w:t>
      </w:r>
      <w:r w:rsidR="006C3C5E">
        <w:rPr>
          <w:rFonts w:ascii="Times New Roman" w:hAnsi="Times New Roman" w:cs="Times New Roman"/>
          <w:sz w:val="28"/>
          <w:szCs w:val="28"/>
        </w:rPr>
        <w:t>шего образования, некоммерческих объединений</w:t>
      </w:r>
      <w:r w:rsidRPr="00B640F2">
        <w:rPr>
          <w:rFonts w:ascii="Times New Roman" w:hAnsi="Times New Roman" w:cs="Times New Roman"/>
          <w:sz w:val="28"/>
          <w:szCs w:val="28"/>
        </w:rPr>
        <w:t xml:space="preserve"> нефтегазовой отрасли, представители заказчиков услуг и продукции предприятий - членов Партнерства. Во главу своей деятельности Партнерство ставит следующие цели:</w:t>
      </w:r>
    </w:p>
    <w:p w:rsidR="003C5C43" w:rsidRPr="00B640F2" w:rsidRDefault="003C5C43" w:rsidP="003C5C43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добровольное объединение субъектов предпринимательской деятельности в целях защиты их прав и законных интересов;</w:t>
      </w:r>
    </w:p>
    <w:p w:rsidR="003C5C43" w:rsidRPr="00B640F2" w:rsidRDefault="003C5C43" w:rsidP="003C5C43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формирование законодательной основы технического регулирования, технических стандартов и норм для обеспечения широкого использования оборудования и услуг по производства товаров, выполнения работ, оказания услуг в области защиты от коррозии и старения материалов, изделий, конструкций, а также их технического контроля и диагностирования;</w:t>
      </w:r>
    </w:p>
    <w:p w:rsidR="003C5C43" w:rsidRPr="00B640F2" w:rsidRDefault="003C5C43" w:rsidP="00B640F2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 xml:space="preserve">содействие в повышении качества предоставляемых услуг, оборудования и повышению конкурентоспособности продукции отечественных производителей; </w:t>
      </w:r>
    </w:p>
    <w:p w:rsidR="003C5C43" w:rsidRPr="00B640F2" w:rsidRDefault="003C5C43" w:rsidP="00B640F2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организация противодействия поставкам контрафактного оборудования, услуг и материалов;</w:t>
      </w:r>
    </w:p>
    <w:p w:rsidR="003C5C43" w:rsidRPr="00B640F2" w:rsidRDefault="003C5C43" w:rsidP="00B640F2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защита интересов отечественных производителей оборудования и услуг.</w:t>
      </w:r>
    </w:p>
    <w:p w:rsidR="003C5C43" w:rsidRPr="00B640F2" w:rsidRDefault="003C5C43" w:rsidP="00B640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Кроме того, Партнерство в качестве саморегулируемой организации осуществляет:</w:t>
      </w:r>
    </w:p>
    <w:p w:rsidR="003C5C43" w:rsidRPr="00B640F2" w:rsidRDefault="003C5C43" w:rsidP="00935C87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 xml:space="preserve">организацию разработки и установления для членов Партнерства единых стандартов и правил предпринимательской деятельности; </w:t>
      </w:r>
    </w:p>
    <w:p w:rsidR="003C5C43" w:rsidRPr="00B640F2" w:rsidRDefault="003C5C43" w:rsidP="003C5C43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контроль за предпринимательской деятельностью своих членов в части соблюдения ими требований стандартов и правил Партнерства, условий членства в Партнерстве;</w:t>
      </w:r>
    </w:p>
    <w:p w:rsidR="003C5C43" w:rsidRPr="00B640F2" w:rsidRDefault="003C5C43" w:rsidP="003C5C43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анализ деятельности своих членов на основании информации, предоставляемой ими в форме отчетов;</w:t>
      </w:r>
    </w:p>
    <w:p w:rsidR="003C5C43" w:rsidRPr="00B640F2" w:rsidRDefault="003C5C43" w:rsidP="003C5C43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представление интересов членов Партнерства в их отношениях с органами власти;</w:t>
      </w:r>
    </w:p>
    <w:p w:rsidR="003C5C43" w:rsidRPr="00B640F2" w:rsidRDefault="003C5C43" w:rsidP="003C5C43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lastRenderedPageBreak/>
        <w:t>рассмотрение жалоб на действия членов Партнерства и дел о нарушении его членами требований стандартов и правил Партнерства, условий членства в Партнерстве;</w:t>
      </w:r>
    </w:p>
    <w:p w:rsidR="003C5C43" w:rsidRPr="00B640F2" w:rsidRDefault="003C5C43" w:rsidP="003C5C43">
      <w:pPr>
        <w:numPr>
          <w:ilvl w:val="0"/>
          <w:numId w:val="4"/>
        </w:numPr>
        <w:tabs>
          <w:tab w:val="clear" w:pos="36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применение мер дисциплинарного воздействия, предусмотренных федеральным законом и внутренними документами Партнерства, в отношении своих членов.</w:t>
      </w:r>
    </w:p>
    <w:p w:rsidR="003C5C43" w:rsidRPr="00B640F2" w:rsidRDefault="003C5C43" w:rsidP="003C5C4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Партнерство стремится к реализации поставленных целей через взаимодействие с законодательными органами, потребителями продукции, научно-исследовательскими организациями, образовательными учреждениями и некоммерческими объединениями в нефтегазовой промышленности в России и за рубежом.</w:t>
      </w:r>
    </w:p>
    <w:p w:rsidR="005F1378" w:rsidRDefault="005F1378">
      <w:pPr>
        <w:spacing w:after="160" w:line="259" w:lineRule="auto"/>
      </w:pPr>
      <w:r>
        <w:br w:type="page"/>
      </w:r>
    </w:p>
    <w:p w:rsidR="00A2292D" w:rsidRDefault="005F1378" w:rsidP="00B640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3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-4303395</wp:posOffset>
                </wp:positionH>
                <wp:positionV relativeFrom="paragraph">
                  <wp:posOffset>4819650</wp:posOffset>
                </wp:positionV>
                <wp:extent cx="7914640" cy="423545"/>
                <wp:effectExtent l="0" t="7303" r="2858" b="2857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91464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593" w:rsidRDefault="004C3593" w:rsidP="005F13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40F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1.3. Организационная структура НП «СОПКОР» в 2013 году</w:t>
                            </w:r>
                          </w:p>
                          <w:p w:rsidR="004C3593" w:rsidRDefault="004C3593" w:rsidP="005F13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38.85pt;margin-top:379.5pt;width:623.2pt;height:33.35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" stroked="f">
                <v:textbox>
                  <w:txbxContent>
                    <w:p w:rsidR="004C3593" w:rsidRDefault="004C3593" w:rsidP="005F13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640F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1.3. Организационная структура НП «СОПКОР» в 2013 году</w:t>
                      </w:r>
                    </w:p>
                    <w:p w:rsidR="004C3593" w:rsidRDefault="004C3593" w:rsidP="005F137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292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-1484630</wp:posOffset>
            </wp:positionH>
            <wp:positionV relativeFrom="paragraph">
              <wp:posOffset>1487170</wp:posOffset>
            </wp:positionV>
            <wp:extent cx="9059545" cy="6085205"/>
            <wp:effectExtent l="1270" t="0" r="9525" b="9525"/>
            <wp:wrapThrough wrapText="bothSides">
              <wp:wrapPolygon edited="0">
                <wp:start x="21597" y="-5"/>
                <wp:lineTo x="23" y="-5"/>
                <wp:lineTo x="23" y="21566"/>
                <wp:lineTo x="21597" y="21566"/>
                <wp:lineTo x="21597" y="-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59545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C43" w:rsidRDefault="003C5C43" w:rsidP="00B640F2">
      <w:pPr>
        <w:pStyle w:val="a9"/>
        <w:numPr>
          <w:ilvl w:val="0"/>
          <w:numId w:val="2"/>
        </w:numPr>
        <w:jc w:val="center"/>
        <w:rPr>
          <w:b/>
          <w:sz w:val="28"/>
          <w:szCs w:val="28"/>
        </w:rPr>
      </w:pPr>
      <w:bookmarkStart w:id="11" w:name="_Toc288655741"/>
      <w:bookmarkStart w:id="12" w:name="_Toc288655787"/>
      <w:r w:rsidRPr="00B640F2">
        <w:rPr>
          <w:b/>
          <w:sz w:val="28"/>
          <w:szCs w:val="28"/>
        </w:rPr>
        <w:lastRenderedPageBreak/>
        <w:t>Комитеты и специализированные органы Партнерства</w:t>
      </w:r>
      <w:bookmarkEnd w:id="11"/>
      <w:bookmarkEnd w:id="12"/>
    </w:p>
    <w:p w:rsidR="003424D9" w:rsidRPr="00B640F2" w:rsidRDefault="003424D9" w:rsidP="00B640F2">
      <w:pPr>
        <w:pStyle w:val="a9"/>
        <w:rPr>
          <w:b/>
          <w:sz w:val="28"/>
          <w:szCs w:val="28"/>
        </w:rPr>
      </w:pPr>
    </w:p>
    <w:p w:rsidR="003C5C43" w:rsidRPr="00B640F2" w:rsidRDefault="003C5C43" w:rsidP="00935C8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 xml:space="preserve">Важнейшими структурными подразделениями Партнерства являются комитеты. Комитеты осуществляет свою научно-техническую и организационную деятельность </w:t>
      </w:r>
      <w:r w:rsidRPr="005F1378">
        <w:rPr>
          <w:rFonts w:ascii="Times New Roman" w:hAnsi="Times New Roman" w:cs="Times New Roman"/>
          <w:sz w:val="28"/>
          <w:szCs w:val="28"/>
        </w:rPr>
        <w:t>во взаимодействии с членами Партнерства, профе</w:t>
      </w:r>
      <w:r w:rsidR="005C609B" w:rsidRPr="005F1378">
        <w:rPr>
          <w:rFonts w:ascii="Times New Roman" w:hAnsi="Times New Roman" w:cs="Times New Roman"/>
          <w:sz w:val="28"/>
          <w:szCs w:val="28"/>
        </w:rPr>
        <w:t>ссиональными организациями и</w:t>
      </w:r>
      <w:r w:rsidRPr="005F1378">
        <w:rPr>
          <w:rFonts w:ascii="Times New Roman" w:hAnsi="Times New Roman" w:cs="Times New Roman"/>
          <w:sz w:val="28"/>
          <w:szCs w:val="28"/>
        </w:rPr>
        <w:t xml:space="preserve"> объединениями</w:t>
      </w:r>
      <w:r w:rsidRPr="00B640F2">
        <w:rPr>
          <w:rFonts w:ascii="Times New Roman" w:hAnsi="Times New Roman" w:cs="Times New Roman"/>
          <w:sz w:val="28"/>
          <w:szCs w:val="28"/>
        </w:rPr>
        <w:t>, осуществляющими разработку, производство и реализацию оборудования и услуг, органами государственной власти и местного самоуправления, а также с органами управления и структурными подразделениями Партнерства. В отчетном году осуществляли деятельность 5 комитетов в следующем составе:</w:t>
      </w:r>
    </w:p>
    <w:p w:rsidR="003C5C43" w:rsidRPr="00B640F2" w:rsidRDefault="003C5C43" w:rsidP="003C5C43">
      <w:pPr>
        <w:jc w:val="center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Комитет по техническому контролю и диагностированию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Алимов Сергей Викторович, Первый заместитель начальника Департамента по транспортировке, подземному хранению и использованию газа ОАО «Газпром», заместитель Председателя Совета Партнерства - Председатель Комитета;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Алешин Николай Павлович, Президент Национальной ассоциации контроля и сварки, член Совета Партнерства;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Ангалев</w:t>
      </w:r>
      <w:proofErr w:type="spellEnd"/>
      <w:r w:rsidRPr="003424D9">
        <w:rPr>
          <w:sz w:val="28"/>
          <w:szCs w:val="28"/>
        </w:rPr>
        <w:t xml:space="preserve"> Александр Михайлович, заместитель генерального директора ОАО «</w:t>
      </w:r>
      <w:proofErr w:type="spellStart"/>
      <w:r w:rsidRPr="003424D9">
        <w:rPr>
          <w:sz w:val="28"/>
          <w:szCs w:val="28"/>
        </w:rPr>
        <w:t>Оргэнергогаз</w:t>
      </w:r>
      <w:proofErr w:type="spellEnd"/>
      <w:r w:rsidRPr="003424D9">
        <w:rPr>
          <w:sz w:val="28"/>
          <w:szCs w:val="28"/>
        </w:rPr>
        <w:t xml:space="preserve">»; 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Коннов</w:t>
      </w:r>
      <w:proofErr w:type="spellEnd"/>
      <w:r w:rsidRPr="003424D9">
        <w:rPr>
          <w:sz w:val="28"/>
          <w:szCs w:val="28"/>
        </w:rPr>
        <w:t xml:space="preserve"> Владимир Васильевич, генеральный директор ЗАО НПЦ «Молния»;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Зарицкий</w:t>
      </w:r>
      <w:proofErr w:type="spellEnd"/>
      <w:r w:rsidRPr="003424D9">
        <w:rPr>
          <w:sz w:val="28"/>
          <w:szCs w:val="28"/>
        </w:rPr>
        <w:t xml:space="preserve"> Сергей Петрович, председатель Совета директор</w:t>
      </w:r>
      <w:r w:rsidR="006C3C5E">
        <w:rPr>
          <w:sz w:val="28"/>
          <w:szCs w:val="28"/>
        </w:rPr>
        <w:t>ов</w:t>
      </w:r>
      <w:r w:rsidRPr="003424D9">
        <w:rPr>
          <w:sz w:val="28"/>
          <w:szCs w:val="28"/>
        </w:rPr>
        <w:t xml:space="preserve"> ЗАО «</w:t>
      </w:r>
      <w:proofErr w:type="spellStart"/>
      <w:r w:rsidRPr="003424D9">
        <w:rPr>
          <w:sz w:val="28"/>
          <w:szCs w:val="28"/>
        </w:rPr>
        <w:t>Дигаз</w:t>
      </w:r>
      <w:proofErr w:type="spellEnd"/>
      <w:r w:rsidRPr="003424D9">
        <w:rPr>
          <w:sz w:val="28"/>
          <w:szCs w:val="28"/>
        </w:rPr>
        <w:t>»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Житников Юрий Владимирович, технический директор ООО «</w:t>
      </w:r>
      <w:proofErr w:type="spellStart"/>
      <w:r w:rsidRPr="003424D9">
        <w:rPr>
          <w:sz w:val="28"/>
          <w:szCs w:val="28"/>
        </w:rPr>
        <w:t>Интеркор</w:t>
      </w:r>
      <w:proofErr w:type="spellEnd"/>
      <w:r w:rsidRPr="003424D9">
        <w:rPr>
          <w:sz w:val="28"/>
          <w:szCs w:val="28"/>
        </w:rPr>
        <w:t xml:space="preserve"> Рус»;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Авдяхин</w:t>
      </w:r>
      <w:proofErr w:type="spellEnd"/>
      <w:r w:rsidRPr="003424D9">
        <w:rPr>
          <w:sz w:val="28"/>
          <w:szCs w:val="28"/>
        </w:rPr>
        <w:t xml:space="preserve"> Павел Николаевич, главный инженер ООО «НПО «</w:t>
      </w:r>
      <w:proofErr w:type="spellStart"/>
      <w:r w:rsidRPr="003424D9">
        <w:rPr>
          <w:sz w:val="28"/>
          <w:szCs w:val="28"/>
        </w:rPr>
        <w:t>Нефтегазкомплекс</w:t>
      </w:r>
      <w:proofErr w:type="spellEnd"/>
      <w:r w:rsidRPr="003424D9">
        <w:rPr>
          <w:sz w:val="28"/>
          <w:szCs w:val="28"/>
        </w:rPr>
        <w:t>-ЭХЗ»;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Коновалов Николай Николаевич, заместитель ген.</w:t>
      </w:r>
      <w:r w:rsidR="003424D9">
        <w:rPr>
          <w:sz w:val="28"/>
          <w:szCs w:val="28"/>
        </w:rPr>
        <w:t xml:space="preserve"> </w:t>
      </w:r>
      <w:r w:rsidRPr="003424D9">
        <w:rPr>
          <w:sz w:val="28"/>
          <w:szCs w:val="28"/>
        </w:rPr>
        <w:t>директора ОАО «НТЦ «Промышленная безопасность»;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Суховерхов</w:t>
      </w:r>
      <w:proofErr w:type="spellEnd"/>
      <w:r w:rsidRPr="003424D9">
        <w:rPr>
          <w:sz w:val="28"/>
          <w:szCs w:val="28"/>
        </w:rPr>
        <w:t xml:space="preserve"> Юрий Николаевич, директор научно-образовательного центра </w:t>
      </w:r>
      <w:r w:rsidR="00B640F2">
        <w:rPr>
          <w:sz w:val="28"/>
          <w:szCs w:val="28"/>
        </w:rPr>
        <w:t>«Э</w:t>
      </w:r>
      <w:r w:rsidRPr="003424D9">
        <w:rPr>
          <w:sz w:val="28"/>
          <w:szCs w:val="28"/>
        </w:rPr>
        <w:t>нергосберегающие технологии и техническая д</w:t>
      </w:r>
      <w:r w:rsidR="006C3C5E">
        <w:rPr>
          <w:sz w:val="28"/>
          <w:szCs w:val="28"/>
        </w:rPr>
        <w:t>иагностика» РГУ нефти и газа имени</w:t>
      </w:r>
      <w:r w:rsidRPr="003424D9">
        <w:rPr>
          <w:sz w:val="28"/>
          <w:szCs w:val="28"/>
        </w:rPr>
        <w:t xml:space="preserve"> И.М. Губкина;</w:t>
      </w:r>
    </w:p>
    <w:p w:rsidR="003C5C43" w:rsidRPr="003424D9" w:rsidRDefault="003C5C43" w:rsidP="003C5C43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Першуков</w:t>
      </w:r>
      <w:proofErr w:type="spellEnd"/>
      <w:r w:rsidRPr="003424D9">
        <w:rPr>
          <w:sz w:val="28"/>
          <w:szCs w:val="28"/>
        </w:rPr>
        <w:t xml:space="preserve"> Вячеслав Викторович, заместитель генерального директора по развитию ЗАО «</w:t>
      </w:r>
      <w:proofErr w:type="spellStart"/>
      <w:r w:rsidRPr="003424D9">
        <w:rPr>
          <w:sz w:val="28"/>
          <w:szCs w:val="28"/>
        </w:rPr>
        <w:t>Химсервис</w:t>
      </w:r>
      <w:proofErr w:type="spellEnd"/>
      <w:r w:rsidRPr="003424D9">
        <w:rPr>
          <w:sz w:val="28"/>
          <w:szCs w:val="28"/>
        </w:rPr>
        <w:t>».</w:t>
      </w:r>
    </w:p>
    <w:p w:rsidR="003C5C43" w:rsidRPr="00B640F2" w:rsidRDefault="003C5C43" w:rsidP="003C5C4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5C43" w:rsidRPr="003424D9" w:rsidRDefault="003C5C43" w:rsidP="003C5C43">
      <w:pPr>
        <w:pStyle w:val="a7"/>
        <w:ind w:left="0"/>
        <w:jc w:val="center"/>
        <w:rPr>
          <w:b/>
          <w:sz w:val="28"/>
          <w:szCs w:val="28"/>
        </w:rPr>
      </w:pPr>
      <w:r w:rsidRPr="003424D9">
        <w:rPr>
          <w:b/>
          <w:sz w:val="28"/>
          <w:szCs w:val="28"/>
        </w:rPr>
        <w:t>Комитет по образованию, повышению квалификации и связям с учебными учреждениями</w:t>
      </w:r>
    </w:p>
    <w:p w:rsidR="003C5C43" w:rsidRPr="003424D9" w:rsidRDefault="003C5C43" w:rsidP="003C5C43">
      <w:pPr>
        <w:pStyle w:val="a9"/>
        <w:numPr>
          <w:ilvl w:val="0"/>
          <w:numId w:val="8"/>
        </w:numPr>
        <w:tabs>
          <w:tab w:val="left" w:pos="540"/>
        </w:tabs>
        <w:jc w:val="both"/>
        <w:rPr>
          <w:sz w:val="28"/>
          <w:szCs w:val="28"/>
        </w:rPr>
      </w:pPr>
      <w:r w:rsidRPr="003424D9">
        <w:rPr>
          <w:sz w:val="28"/>
          <w:szCs w:val="28"/>
        </w:rPr>
        <w:t>Лопатин Алексей Сергеевич, совет</w:t>
      </w:r>
      <w:r w:rsidR="006C3C5E">
        <w:rPr>
          <w:sz w:val="28"/>
          <w:szCs w:val="28"/>
        </w:rPr>
        <w:t>ник ректора РГУ нефти и газа имени</w:t>
      </w:r>
      <w:r w:rsidRPr="003424D9">
        <w:rPr>
          <w:sz w:val="28"/>
          <w:szCs w:val="28"/>
        </w:rPr>
        <w:t xml:space="preserve"> И.М. Губкина, заместитель Председателя Совета Партнерства - Председатель Комитета;</w:t>
      </w:r>
    </w:p>
    <w:p w:rsidR="003C5C43" w:rsidRPr="003424D9" w:rsidRDefault="003C5C43" w:rsidP="003C5C43">
      <w:pPr>
        <w:pStyle w:val="a9"/>
        <w:numPr>
          <w:ilvl w:val="0"/>
          <w:numId w:val="8"/>
        </w:numPr>
        <w:tabs>
          <w:tab w:val="left" w:pos="540"/>
          <w:tab w:val="num" w:pos="2520"/>
        </w:tabs>
        <w:jc w:val="both"/>
        <w:rPr>
          <w:sz w:val="28"/>
          <w:szCs w:val="28"/>
        </w:rPr>
      </w:pPr>
      <w:r w:rsidRPr="003424D9">
        <w:rPr>
          <w:sz w:val="28"/>
          <w:szCs w:val="28"/>
        </w:rPr>
        <w:lastRenderedPageBreak/>
        <w:t xml:space="preserve">Короленок Анатолий Михайлович, декан факультета «Проектирование, сооружение и эксплуатация систем трубопроводного транспорта» РГУ нефти и газа им И.М. Губкина; </w:t>
      </w:r>
    </w:p>
    <w:p w:rsidR="003C5C43" w:rsidRPr="003424D9" w:rsidRDefault="003C5C43" w:rsidP="003C5C43">
      <w:pPr>
        <w:pStyle w:val="a9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3424D9">
        <w:rPr>
          <w:sz w:val="28"/>
          <w:szCs w:val="28"/>
        </w:rPr>
        <w:t>Грачев Вадим Анатольевич</w:t>
      </w:r>
      <w:r w:rsidRPr="003424D9">
        <w:rPr>
          <w:b/>
          <w:sz w:val="28"/>
          <w:szCs w:val="28"/>
        </w:rPr>
        <w:t>,</w:t>
      </w:r>
      <w:r w:rsidRPr="003424D9">
        <w:rPr>
          <w:sz w:val="28"/>
          <w:szCs w:val="28"/>
        </w:rPr>
        <w:t xml:space="preserve"> генеральный директор ЗАО «</w:t>
      </w:r>
      <w:proofErr w:type="spellStart"/>
      <w:r w:rsidRPr="003424D9">
        <w:rPr>
          <w:sz w:val="28"/>
          <w:szCs w:val="28"/>
        </w:rPr>
        <w:t>Дигаз</w:t>
      </w:r>
      <w:proofErr w:type="spellEnd"/>
      <w:r w:rsidRPr="003424D9">
        <w:rPr>
          <w:sz w:val="28"/>
          <w:szCs w:val="28"/>
        </w:rPr>
        <w:t>»;</w:t>
      </w:r>
    </w:p>
    <w:p w:rsidR="003C5C43" w:rsidRPr="00AB0A15" w:rsidRDefault="00AB0A15" w:rsidP="003C5C43">
      <w:pPr>
        <w:pStyle w:val="a9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B640F2">
        <w:rPr>
          <w:sz w:val="28"/>
          <w:szCs w:val="28"/>
        </w:rPr>
        <w:t>Егоров Сергей Иванович, заместитель главного инженера ОАО «</w:t>
      </w:r>
      <w:proofErr w:type="spellStart"/>
      <w:r w:rsidRPr="00B640F2">
        <w:rPr>
          <w:sz w:val="28"/>
          <w:szCs w:val="28"/>
        </w:rPr>
        <w:t>Оргэнергогаз</w:t>
      </w:r>
      <w:proofErr w:type="spellEnd"/>
      <w:r w:rsidRPr="00B640F2">
        <w:rPr>
          <w:sz w:val="28"/>
          <w:szCs w:val="28"/>
        </w:rPr>
        <w:t>».</w:t>
      </w:r>
    </w:p>
    <w:p w:rsidR="004C3593" w:rsidRDefault="004C3593" w:rsidP="003C5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C43" w:rsidRPr="00B640F2" w:rsidRDefault="003C5C43" w:rsidP="003C5C43">
      <w:pPr>
        <w:jc w:val="center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 xml:space="preserve">Комитет </w:t>
      </w:r>
      <w:r w:rsidRPr="00B640F2">
        <w:rPr>
          <w:rFonts w:ascii="Times New Roman" w:hAnsi="Times New Roman" w:cs="Times New Roman"/>
          <w:b/>
          <w:bCs/>
          <w:sz w:val="28"/>
          <w:szCs w:val="28"/>
        </w:rPr>
        <w:t>по развитию техники и технологий защиты от коррозии</w:t>
      </w:r>
    </w:p>
    <w:p w:rsidR="003C5C43" w:rsidRDefault="003C5C43" w:rsidP="003C5C43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Притула</w:t>
      </w:r>
      <w:proofErr w:type="spellEnd"/>
      <w:r w:rsidRPr="003424D9">
        <w:rPr>
          <w:sz w:val="28"/>
          <w:szCs w:val="28"/>
        </w:rPr>
        <w:t xml:space="preserve"> Всеволод Всеволодович, советник Президента ОАО ВНИИСТ, заместитель Председателя Совета Партнерства - Председатель Комитета;</w:t>
      </w:r>
    </w:p>
    <w:p w:rsidR="003C5C43" w:rsidRPr="005F1378" w:rsidRDefault="00580376" w:rsidP="005F1378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Павлутин</w:t>
      </w:r>
      <w:proofErr w:type="spellEnd"/>
      <w:r>
        <w:rPr>
          <w:sz w:val="28"/>
          <w:szCs w:val="28"/>
        </w:rPr>
        <w:t xml:space="preserve"> Максим Владимирович</w:t>
      </w:r>
      <w:r w:rsidR="0068695E">
        <w:rPr>
          <w:sz w:val="28"/>
          <w:szCs w:val="28"/>
        </w:rPr>
        <w:t>, заместитель председателя Комитета</w:t>
      </w:r>
      <w:r w:rsidR="00865F0A">
        <w:rPr>
          <w:sz w:val="28"/>
          <w:szCs w:val="28"/>
        </w:rPr>
        <w:t>, Технический директор ООО «</w:t>
      </w:r>
      <w:proofErr w:type="spellStart"/>
      <w:r w:rsidR="00865F0A">
        <w:rPr>
          <w:sz w:val="28"/>
          <w:szCs w:val="28"/>
        </w:rPr>
        <w:t>ТехноПром</w:t>
      </w:r>
      <w:proofErr w:type="spellEnd"/>
      <w:r w:rsidR="00865F0A">
        <w:rPr>
          <w:sz w:val="28"/>
          <w:szCs w:val="28"/>
        </w:rPr>
        <w:t>»;</w:t>
      </w:r>
    </w:p>
    <w:p w:rsidR="003C5C43" w:rsidRPr="003424D9" w:rsidRDefault="003C5C43" w:rsidP="003C5C43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Седых Александр Дмитриевич, первый заместитель генерального директора ОАО «</w:t>
      </w:r>
      <w:proofErr w:type="spellStart"/>
      <w:r w:rsidRPr="003424D9">
        <w:rPr>
          <w:sz w:val="28"/>
          <w:szCs w:val="28"/>
        </w:rPr>
        <w:t>Автогаз</w:t>
      </w:r>
      <w:proofErr w:type="spellEnd"/>
      <w:r w:rsidRPr="003424D9">
        <w:rPr>
          <w:sz w:val="28"/>
          <w:szCs w:val="28"/>
        </w:rPr>
        <w:t>»;</w:t>
      </w:r>
    </w:p>
    <w:p w:rsidR="003C5C43" w:rsidRPr="003424D9" w:rsidRDefault="003C5C43" w:rsidP="003C5C43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Копытин Владимир Евгеньевич, технический директор ЗАО «ЭЛЕКТРОХИМЗАЩИТА»;</w:t>
      </w:r>
    </w:p>
    <w:p w:rsidR="003C5C43" w:rsidRPr="003424D9" w:rsidRDefault="003C5C43" w:rsidP="003C5C43">
      <w:pPr>
        <w:pStyle w:val="a9"/>
        <w:numPr>
          <w:ilvl w:val="0"/>
          <w:numId w:val="16"/>
        </w:numPr>
        <w:tabs>
          <w:tab w:val="num" w:pos="426"/>
        </w:tabs>
        <w:jc w:val="both"/>
        <w:rPr>
          <w:sz w:val="28"/>
          <w:szCs w:val="28"/>
        </w:rPr>
      </w:pPr>
      <w:r w:rsidRPr="003424D9">
        <w:rPr>
          <w:sz w:val="28"/>
          <w:szCs w:val="28"/>
        </w:rPr>
        <w:t>Бойцов Александр Юрьевич, генеральный директор ООО «НПО «</w:t>
      </w:r>
      <w:proofErr w:type="spellStart"/>
      <w:r w:rsidRPr="003424D9">
        <w:rPr>
          <w:sz w:val="28"/>
          <w:szCs w:val="28"/>
        </w:rPr>
        <w:t>СпецПолимер</w:t>
      </w:r>
      <w:proofErr w:type="spellEnd"/>
      <w:r w:rsidRPr="003424D9">
        <w:rPr>
          <w:sz w:val="28"/>
          <w:szCs w:val="28"/>
        </w:rPr>
        <w:t>»;</w:t>
      </w:r>
    </w:p>
    <w:p w:rsidR="003C5C43" w:rsidRPr="00B640F2" w:rsidRDefault="003C5C43" w:rsidP="003C5C43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40F2">
        <w:rPr>
          <w:rFonts w:ascii="Times New Roman" w:hAnsi="Times New Roman" w:cs="Times New Roman"/>
          <w:sz w:val="28"/>
          <w:szCs w:val="28"/>
        </w:rPr>
        <w:t>Запевалов</w:t>
      </w:r>
      <w:proofErr w:type="spellEnd"/>
      <w:r w:rsidRPr="00B640F2">
        <w:rPr>
          <w:rFonts w:ascii="Times New Roman" w:hAnsi="Times New Roman" w:cs="Times New Roman"/>
          <w:sz w:val="28"/>
          <w:szCs w:val="28"/>
        </w:rPr>
        <w:t xml:space="preserve"> Дмитрий Николаевич, заместитель директора Центра «Надежность и ресурс объектов ЕСГ» ООО «Газпром ВНИИГАЗ»</w:t>
      </w:r>
      <w:r w:rsidR="005F1378">
        <w:rPr>
          <w:rFonts w:ascii="Times New Roman" w:hAnsi="Times New Roman" w:cs="Times New Roman"/>
          <w:sz w:val="28"/>
          <w:szCs w:val="28"/>
        </w:rPr>
        <w:t>;</w:t>
      </w:r>
    </w:p>
    <w:p w:rsidR="003C5C43" w:rsidRPr="003424D9" w:rsidRDefault="003C5C43" w:rsidP="003C5C43">
      <w:pPr>
        <w:pStyle w:val="a9"/>
        <w:numPr>
          <w:ilvl w:val="0"/>
          <w:numId w:val="18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 xml:space="preserve">Рассказова Елена </w:t>
      </w:r>
      <w:proofErr w:type="spellStart"/>
      <w:r w:rsidRPr="003424D9">
        <w:rPr>
          <w:sz w:val="28"/>
          <w:szCs w:val="28"/>
        </w:rPr>
        <w:t>Гельевна</w:t>
      </w:r>
      <w:proofErr w:type="spellEnd"/>
      <w:r w:rsidRPr="003424D9">
        <w:rPr>
          <w:sz w:val="28"/>
          <w:szCs w:val="28"/>
        </w:rPr>
        <w:t>, директор ООО «Северная производственная компания»;</w:t>
      </w:r>
    </w:p>
    <w:p w:rsidR="003C5C43" w:rsidRPr="003424D9" w:rsidRDefault="003C5C43" w:rsidP="003C5C43">
      <w:pPr>
        <w:pStyle w:val="a9"/>
        <w:numPr>
          <w:ilvl w:val="0"/>
          <w:numId w:val="18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Передерий Вячеслав Иванович, главный инженер ЗАО «ТСТ»;</w:t>
      </w:r>
    </w:p>
    <w:p w:rsidR="003C5C43" w:rsidRPr="003424D9" w:rsidRDefault="003C5C43" w:rsidP="005F1378">
      <w:pPr>
        <w:pStyle w:val="a9"/>
        <w:numPr>
          <w:ilvl w:val="0"/>
          <w:numId w:val="18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Авдяхин</w:t>
      </w:r>
      <w:proofErr w:type="spellEnd"/>
      <w:r w:rsidRPr="003424D9">
        <w:rPr>
          <w:sz w:val="28"/>
          <w:szCs w:val="28"/>
        </w:rPr>
        <w:t xml:space="preserve"> Павел Николаевич, главный инженер ООО «НПО «</w:t>
      </w:r>
      <w:proofErr w:type="spellStart"/>
      <w:r w:rsidRPr="003424D9">
        <w:rPr>
          <w:sz w:val="28"/>
          <w:szCs w:val="28"/>
        </w:rPr>
        <w:t>Нефтегазкомплекс</w:t>
      </w:r>
      <w:proofErr w:type="spellEnd"/>
      <w:r w:rsidRPr="003424D9">
        <w:rPr>
          <w:sz w:val="28"/>
          <w:szCs w:val="28"/>
        </w:rPr>
        <w:t>-ЭХЗ»;</w:t>
      </w:r>
    </w:p>
    <w:p w:rsidR="003C5C43" w:rsidRPr="003424D9" w:rsidRDefault="003C5C43" w:rsidP="003C5C43">
      <w:pPr>
        <w:pStyle w:val="a9"/>
        <w:numPr>
          <w:ilvl w:val="0"/>
          <w:numId w:val="18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Фатрахманов</w:t>
      </w:r>
      <w:proofErr w:type="spellEnd"/>
      <w:r w:rsidRPr="003424D9">
        <w:rPr>
          <w:sz w:val="28"/>
          <w:szCs w:val="28"/>
        </w:rPr>
        <w:t xml:space="preserve"> Фарид </w:t>
      </w:r>
      <w:proofErr w:type="spellStart"/>
      <w:r w:rsidRPr="003424D9">
        <w:rPr>
          <w:sz w:val="28"/>
          <w:szCs w:val="28"/>
        </w:rPr>
        <w:t>Каримович</w:t>
      </w:r>
      <w:proofErr w:type="spellEnd"/>
      <w:r w:rsidRPr="003424D9">
        <w:rPr>
          <w:sz w:val="28"/>
          <w:szCs w:val="28"/>
        </w:rPr>
        <w:t>, руководитель групп экспертов ООО «</w:t>
      </w:r>
      <w:proofErr w:type="spellStart"/>
      <w:r w:rsidRPr="003424D9">
        <w:rPr>
          <w:sz w:val="28"/>
          <w:szCs w:val="28"/>
        </w:rPr>
        <w:t>НефтегазТехЭкспертиза</w:t>
      </w:r>
      <w:proofErr w:type="spellEnd"/>
      <w:r w:rsidRPr="003424D9">
        <w:rPr>
          <w:sz w:val="28"/>
          <w:szCs w:val="28"/>
        </w:rPr>
        <w:t>»;</w:t>
      </w:r>
    </w:p>
    <w:p w:rsidR="003C5C43" w:rsidRPr="003424D9" w:rsidRDefault="003C5C43" w:rsidP="003C5C43">
      <w:pPr>
        <w:pStyle w:val="a9"/>
        <w:numPr>
          <w:ilvl w:val="0"/>
          <w:numId w:val="18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Дубровский Максим Вячеславович, генеральный директор ООО «АКЗ покрытия»;</w:t>
      </w:r>
    </w:p>
    <w:p w:rsidR="003C5C43" w:rsidRPr="003424D9" w:rsidRDefault="003C5C43" w:rsidP="003C5C43">
      <w:pPr>
        <w:pStyle w:val="a9"/>
        <w:numPr>
          <w:ilvl w:val="0"/>
          <w:numId w:val="18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Шишкин Герман Юрьевич, главный технолог ЗАО «</w:t>
      </w:r>
      <w:proofErr w:type="spellStart"/>
      <w:r w:rsidRPr="003424D9">
        <w:rPr>
          <w:sz w:val="28"/>
          <w:szCs w:val="28"/>
        </w:rPr>
        <w:t>Протекор</w:t>
      </w:r>
      <w:proofErr w:type="spellEnd"/>
      <w:r w:rsidRPr="003424D9">
        <w:rPr>
          <w:sz w:val="28"/>
          <w:szCs w:val="28"/>
        </w:rPr>
        <w:t>»;</w:t>
      </w:r>
    </w:p>
    <w:p w:rsidR="00935C87" w:rsidRPr="003424D9" w:rsidRDefault="003C5C43" w:rsidP="00935C87">
      <w:pPr>
        <w:pStyle w:val="a9"/>
        <w:numPr>
          <w:ilvl w:val="0"/>
          <w:numId w:val="18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Комков Павел Александрович, начальник отдела капитального строительства ООО «УРБАНСТРОЙ».</w:t>
      </w:r>
    </w:p>
    <w:p w:rsidR="003C5C43" w:rsidRPr="003424D9" w:rsidRDefault="003C5C43" w:rsidP="00B640F2">
      <w:pPr>
        <w:pStyle w:val="a9"/>
        <w:ind w:left="360"/>
        <w:jc w:val="both"/>
        <w:rPr>
          <w:sz w:val="28"/>
          <w:szCs w:val="28"/>
        </w:rPr>
      </w:pPr>
    </w:p>
    <w:p w:rsidR="003C5C43" w:rsidRPr="00B640F2" w:rsidRDefault="003C5C43" w:rsidP="00935C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 xml:space="preserve">Комитет по международным связям </w:t>
      </w:r>
    </w:p>
    <w:p w:rsidR="003C5C43" w:rsidRPr="003424D9" w:rsidRDefault="003C5C43" w:rsidP="003C5C43">
      <w:pPr>
        <w:pStyle w:val="a9"/>
        <w:numPr>
          <w:ilvl w:val="0"/>
          <w:numId w:val="20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Мурадов</w:t>
      </w:r>
      <w:proofErr w:type="spellEnd"/>
      <w:r w:rsidRPr="003424D9">
        <w:rPr>
          <w:sz w:val="28"/>
          <w:szCs w:val="28"/>
        </w:rPr>
        <w:t xml:space="preserve"> Александр Владимирович, проректор по научной работе РГУ нефти и газа им. И.М. Губкина - Председатель Комитета;</w:t>
      </w:r>
    </w:p>
    <w:p w:rsidR="003C5C43" w:rsidRPr="003424D9" w:rsidRDefault="003C5C43" w:rsidP="003C5C43">
      <w:pPr>
        <w:pStyle w:val="a9"/>
        <w:numPr>
          <w:ilvl w:val="0"/>
          <w:numId w:val="22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Бурмистров Евгений Семенович, ученый секретарь АТН РФ;</w:t>
      </w:r>
    </w:p>
    <w:p w:rsidR="003C5C43" w:rsidRPr="003424D9" w:rsidRDefault="003C5C43" w:rsidP="003C5C43">
      <w:pPr>
        <w:pStyle w:val="a9"/>
        <w:numPr>
          <w:ilvl w:val="0"/>
          <w:numId w:val="22"/>
        </w:numPr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Винтайкин</w:t>
      </w:r>
      <w:proofErr w:type="spellEnd"/>
      <w:r w:rsidRPr="003424D9">
        <w:rPr>
          <w:sz w:val="28"/>
          <w:szCs w:val="28"/>
        </w:rPr>
        <w:t xml:space="preserve"> Вадим Валерьевич, заместитель генерального директора по сбыту ЗАО «ПРОТЕКОР».</w:t>
      </w:r>
    </w:p>
    <w:p w:rsidR="003C5C43" w:rsidRPr="00B640F2" w:rsidRDefault="003C5C43" w:rsidP="003C5C43">
      <w:pPr>
        <w:pStyle w:val="a9"/>
        <w:rPr>
          <w:sz w:val="28"/>
          <w:szCs w:val="28"/>
        </w:rPr>
      </w:pPr>
    </w:p>
    <w:p w:rsidR="006C3C5E" w:rsidRDefault="006C3C5E" w:rsidP="003C5C43">
      <w:pPr>
        <w:tabs>
          <w:tab w:val="num" w:pos="42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C43" w:rsidRPr="00B640F2" w:rsidRDefault="003C5C43" w:rsidP="003C5C43">
      <w:pPr>
        <w:tabs>
          <w:tab w:val="num" w:pos="429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Комитет </w:t>
      </w:r>
      <w:r w:rsidRPr="00B640F2">
        <w:rPr>
          <w:rFonts w:ascii="Times New Roman" w:hAnsi="Times New Roman" w:cs="Times New Roman"/>
          <w:b/>
          <w:bCs/>
          <w:sz w:val="28"/>
          <w:szCs w:val="28"/>
        </w:rPr>
        <w:t>по защитным покрытиям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bCs/>
          <w:sz w:val="28"/>
          <w:szCs w:val="28"/>
        </w:rPr>
      </w:pPr>
      <w:proofErr w:type="spellStart"/>
      <w:r w:rsidRPr="003424D9">
        <w:rPr>
          <w:bCs/>
          <w:sz w:val="28"/>
          <w:szCs w:val="28"/>
        </w:rPr>
        <w:t>Велиюлин</w:t>
      </w:r>
      <w:proofErr w:type="spellEnd"/>
      <w:r w:rsidRPr="003424D9">
        <w:rPr>
          <w:bCs/>
          <w:sz w:val="28"/>
          <w:szCs w:val="28"/>
        </w:rPr>
        <w:t xml:space="preserve"> Ибрагим </w:t>
      </w:r>
      <w:proofErr w:type="spellStart"/>
      <w:r w:rsidRPr="003424D9">
        <w:rPr>
          <w:bCs/>
          <w:sz w:val="28"/>
          <w:szCs w:val="28"/>
        </w:rPr>
        <w:t>Ибрагимович</w:t>
      </w:r>
      <w:proofErr w:type="spellEnd"/>
      <w:r w:rsidRPr="003424D9">
        <w:rPr>
          <w:bCs/>
          <w:sz w:val="28"/>
          <w:szCs w:val="28"/>
        </w:rPr>
        <w:t>, директор ЭАЦ «</w:t>
      </w:r>
      <w:proofErr w:type="spellStart"/>
      <w:r w:rsidRPr="003424D9">
        <w:rPr>
          <w:bCs/>
          <w:sz w:val="28"/>
          <w:szCs w:val="28"/>
        </w:rPr>
        <w:t>Оргремдигаз</w:t>
      </w:r>
      <w:proofErr w:type="spellEnd"/>
      <w:r w:rsidRPr="003424D9">
        <w:rPr>
          <w:bCs/>
          <w:sz w:val="28"/>
          <w:szCs w:val="28"/>
        </w:rPr>
        <w:t>» ОАО «</w:t>
      </w:r>
      <w:proofErr w:type="spellStart"/>
      <w:r w:rsidRPr="003424D9">
        <w:rPr>
          <w:bCs/>
          <w:sz w:val="28"/>
          <w:szCs w:val="28"/>
        </w:rPr>
        <w:t>Оргэнергогаз</w:t>
      </w:r>
      <w:proofErr w:type="spellEnd"/>
      <w:r w:rsidRPr="003424D9">
        <w:rPr>
          <w:bCs/>
          <w:sz w:val="28"/>
          <w:szCs w:val="28"/>
        </w:rPr>
        <w:t>»</w:t>
      </w:r>
      <w:r w:rsidRPr="003424D9">
        <w:rPr>
          <w:sz w:val="28"/>
          <w:szCs w:val="28"/>
        </w:rPr>
        <w:t xml:space="preserve"> - Председатель Комитета;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 xml:space="preserve">Ребров Игорь Юльевич, </w:t>
      </w:r>
      <w:proofErr w:type="spellStart"/>
      <w:r w:rsidRPr="003424D9">
        <w:rPr>
          <w:sz w:val="28"/>
          <w:szCs w:val="28"/>
        </w:rPr>
        <w:t>зам.начальника</w:t>
      </w:r>
      <w:proofErr w:type="spellEnd"/>
      <w:r w:rsidRPr="003424D9">
        <w:rPr>
          <w:sz w:val="28"/>
          <w:szCs w:val="28"/>
        </w:rPr>
        <w:t xml:space="preserve"> Отдела защиты от коррозии ОАО «Газпром» - заместитель Председателя Комитета;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Козловский Олег Петрович, начальник производственно-технического отдела ООО «УРБАНСТРОЙ»;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Бойцов Александр Юрьевич, генеральный директор ООО НПО «</w:t>
      </w:r>
      <w:proofErr w:type="spellStart"/>
      <w:r w:rsidRPr="003424D9">
        <w:rPr>
          <w:sz w:val="28"/>
          <w:szCs w:val="28"/>
        </w:rPr>
        <w:t>СпецПолимер</w:t>
      </w:r>
      <w:proofErr w:type="spellEnd"/>
      <w:r w:rsidRPr="003424D9">
        <w:rPr>
          <w:sz w:val="28"/>
          <w:szCs w:val="28"/>
        </w:rPr>
        <w:t>», член СРО НП «СОПКОР»;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 xml:space="preserve">Рассказова Елена </w:t>
      </w:r>
      <w:proofErr w:type="spellStart"/>
      <w:r w:rsidRPr="003424D9">
        <w:rPr>
          <w:sz w:val="28"/>
          <w:szCs w:val="28"/>
        </w:rPr>
        <w:t>Гельевна</w:t>
      </w:r>
      <w:proofErr w:type="spellEnd"/>
      <w:r w:rsidRPr="003424D9">
        <w:rPr>
          <w:sz w:val="28"/>
          <w:szCs w:val="28"/>
        </w:rPr>
        <w:t>, директор ООО «Северная производственная компания», член СРО НП «СОПКОР»;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Бауге</w:t>
      </w:r>
      <w:proofErr w:type="spellEnd"/>
      <w:r w:rsidRPr="003424D9">
        <w:rPr>
          <w:sz w:val="28"/>
          <w:szCs w:val="28"/>
        </w:rPr>
        <w:t xml:space="preserve"> Анна Дмитриевна, директор по развитию ЗАО «</w:t>
      </w:r>
      <w:proofErr w:type="spellStart"/>
      <w:r w:rsidRPr="003424D9">
        <w:rPr>
          <w:sz w:val="28"/>
          <w:szCs w:val="28"/>
        </w:rPr>
        <w:t>Базальтопластик</w:t>
      </w:r>
      <w:proofErr w:type="spellEnd"/>
      <w:r w:rsidRPr="003424D9">
        <w:rPr>
          <w:sz w:val="28"/>
          <w:szCs w:val="28"/>
        </w:rPr>
        <w:t>», член СРО НП «СОПКОР»;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Карачев Михаил Анатольевич, директор по маркетингу ООО «Торговый дом Морозовского химического завода»;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Вагапов</w:t>
      </w:r>
      <w:proofErr w:type="spellEnd"/>
      <w:r w:rsidRPr="003424D9">
        <w:rPr>
          <w:sz w:val="28"/>
          <w:szCs w:val="28"/>
        </w:rPr>
        <w:t xml:space="preserve"> Руслан </w:t>
      </w:r>
      <w:proofErr w:type="spellStart"/>
      <w:r w:rsidRPr="003424D9">
        <w:rPr>
          <w:sz w:val="28"/>
          <w:szCs w:val="28"/>
        </w:rPr>
        <w:t>Кизитович</w:t>
      </w:r>
      <w:proofErr w:type="spellEnd"/>
      <w:r w:rsidRPr="003424D9">
        <w:rPr>
          <w:sz w:val="28"/>
          <w:szCs w:val="28"/>
        </w:rPr>
        <w:t>, начальник Лаборатории ингибиторной защиты ООО «Газпром ВНИИГАЗ»;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Бондаренко Татьяна Алексеевна, генеральный директор ООО «ГЕОТЕКС»;</w:t>
      </w:r>
    </w:p>
    <w:p w:rsidR="003C5C43" w:rsidRPr="003424D9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Дубровский Максим Вячеславович, генеральный директор ООО «Антикоррозийные защитные покрытия»;</w:t>
      </w:r>
    </w:p>
    <w:p w:rsidR="00352F8A" w:rsidRDefault="003C5C43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 w:rsidRPr="003424D9">
        <w:rPr>
          <w:sz w:val="28"/>
          <w:szCs w:val="28"/>
        </w:rPr>
        <w:t>Бушуев Валерий Михайлович, генеральный директор ЗАО «</w:t>
      </w:r>
      <w:proofErr w:type="spellStart"/>
      <w:r w:rsidRPr="003424D9">
        <w:rPr>
          <w:sz w:val="28"/>
          <w:szCs w:val="28"/>
        </w:rPr>
        <w:t>Протекор</w:t>
      </w:r>
      <w:proofErr w:type="spellEnd"/>
      <w:r w:rsidRPr="003424D9">
        <w:rPr>
          <w:sz w:val="28"/>
          <w:szCs w:val="28"/>
        </w:rPr>
        <w:t>»</w:t>
      </w:r>
      <w:r w:rsidR="00352F8A">
        <w:rPr>
          <w:sz w:val="28"/>
          <w:szCs w:val="28"/>
        </w:rPr>
        <w:t>;</w:t>
      </w:r>
    </w:p>
    <w:p w:rsidR="003C5C43" w:rsidRPr="003424D9" w:rsidRDefault="00352F8A" w:rsidP="003C5C43">
      <w:pPr>
        <w:pStyle w:val="a9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Орлова Ольга Петровна, руководитель направления Промышленные и антикоррозионные краски ООО «ТЕКНОС»</w:t>
      </w:r>
      <w:r w:rsidR="003C5C43" w:rsidRPr="003424D9">
        <w:rPr>
          <w:sz w:val="28"/>
          <w:szCs w:val="28"/>
        </w:rPr>
        <w:t>.</w:t>
      </w:r>
    </w:p>
    <w:p w:rsidR="003C5C43" w:rsidRPr="00B640F2" w:rsidRDefault="003C5C43" w:rsidP="003C5C43">
      <w:pPr>
        <w:tabs>
          <w:tab w:val="num" w:pos="429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5C43" w:rsidRPr="00B640F2" w:rsidRDefault="003C5C43" w:rsidP="004C3593">
      <w:pPr>
        <w:tabs>
          <w:tab w:val="num" w:pos="42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Специализированные органы Партнерства</w:t>
      </w:r>
    </w:p>
    <w:p w:rsidR="003C5C43" w:rsidRPr="00B640F2" w:rsidRDefault="00865F0A" w:rsidP="00865F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5C43" w:rsidRPr="00B640F2">
        <w:rPr>
          <w:rFonts w:ascii="Times New Roman" w:hAnsi="Times New Roman" w:cs="Times New Roman"/>
          <w:sz w:val="28"/>
          <w:szCs w:val="28"/>
        </w:rPr>
        <w:t>В связи с приобретением Партнерством в августе 2010 года статуса саморегулируемой организации, особое значение в 201</w:t>
      </w:r>
      <w:r w:rsidR="005C32DA" w:rsidRPr="00B640F2">
        <w:rPr>
          <w:rFonts w:ascii="Times New Roman" w:hAnsi="Times New Roman" w:cs="Times New Roman"/>
          <w:sz w:val="28"/>
          <w:szCs w:val="28"/>
        </w:rPr>
        <w:t>3</w:t>
      </w:r>
      <w:r w:rsidR="003C5C43" w:rsidRPr="00B640F2">
        <w:rPr>
          <w:rFonts w:ascii="Times New Roman" w:hAnsi="Times New Roman" w:cs="Times New Roman"/>
          <w:sz w:val="28"/>
          <w:szCs w:val="28"/>
        </w:rPr>
        <w:t xml:space="preserve"> году имела работа специализированных органов – Дисциплинарного комитета и Контрольной комиссии.</w:t>
      </w:r>
    </w:p>
    <w:p w:rsidR="003C5C43" w:rsidRPr="00B640F2" w:rsidRDefault="003C5C43" w:rsidP="004C3593">
      <w:pPr>
        <w:tabs>
          <w:tab w:val="num" w:pos="42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Дисциплинарный комитет</w:t>
      </w:r>
    </w:p>
    <w:p w:rsidR="003C5C43" w:rsidRPr="003424D9" w:rsidRDefault="003C5C43" w:rsidP="003C5C43">
      <w:pPr>
        <w:pStyle w:val="a7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r w:rsidRPr="003424D9">
        <w:rPr>
          <w:sz w:val="28"/>
          <w:szCs w:val="28"/>
        </w:rPr>
        <w:t xml:space="preserve">Ермаков Виктор Валентинович, заместитель генерального директора ООО «Газпром </w:t>
      </w:r>
      <w:proofErr w:type="spellStart"/>
      <w:r w:rsidRPr="003424D9">
        <w:rPr>
          <w:sz w:val="28"/>
          <w:szCs w:val="28"/>
        </w:rPr>
        <w:t>центрремонт</w:t>
      </w:r>
      <w:proofErr w:type="spellEnd"/>
      <w:r w:rsidRPr="003424D9">
        <w:rPr>
          <w:sz w:val="28"/>
          <w:szCs w:val="28"/>
        </w:rPr>
        <w:t>» - Председатель Комитета.</w:t>
      </w:r>
    </w:p>
    <w:p w:rsidR="003C5C43" w:rsidRPr="003424D9" w:rsidRDefault="003C5C43" w:rsidP="003C5C43">
      <w:pPr>
        <w:pStyle w:val="a7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r w:rsidRPr="003424D9">
        <w:rPr>
          <w:sz w:val="28"/>
          <w:szCs w:val="28"/>
        </w:rPr>
        <w:t>Левин Михаил Алексеевич, заместитель генерального директора ОАО «</w:t>
      </w:r>
      <w:proofErr w:type="spellStart"/>
      <w:r w:rsidRPr="003424D9">
        <w:rPr>
          <w:sz w:val="28"/>
          <w:szCs w:val="28"/>
        </w:rPr>
        <w:t>Оргэнергогаз</w:t>
      </w:r>
      <w:proofErr w:type="spellEnd"/>
      <w:r w:rsidRPr="003424D9">
        <w:rPr>
          <w:sz w:val="28"/>
          <w:szCs w:val="28"/>
        </w:rPr>
        <w:t>» - член Комитета.</w:t>
      </w:r>
    </w:p>
    <w:p w:rsidR="003C5C43" w:rsidRDefault="003C5C43" w:rsidP="00950E53">
      <w:pPr>
        <w:pStyle w:val="a7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proofErr w:type="spellStart"/>
      <w:r w:rsidRPr="00865F0A">
        <w:rPr>
          <w:sz w:val="28"/>
          <w:szCs w:val="28"/>
        </w:rPr>
        <w:t>Тухбатуллин</w:t>
      </w:r>
      <w:proofErr w:type="spellEnd"/>
      <w:r w:rsidRPr="00865F0A">
        <w:rPr>
          <w:sz w:val="28"/>
          <w:szCs w:val="28"/>
        </w:rPr>
        <w:t xml:space="preserve"> </w:t>
      </w:r>
      <w:proofErr w:type="spellStart"/>
      <w:r w:rsidRPr="00865F0A">
        <w:rPr>
          <w:sz w:val="28"/>
          <w:szCs w:val="28"/>
        </w:rPr>
        <w:t>Фарит</w:t>
      </w:r>
      <w:proofErr w:type="spellEnd"/>
      <w:r w:rsidRPr="00865F0A">
        <w:rPr>
          <w:sz w:val="28"/>
          <w:szCs w:val="28"/>
        </w:rPr>
        <w:t xml:space="preserve"> </w:t>
      </w:r>
      <w:proofErr w:type="spellStart"/>
      <w:r w:rsidRPr="00865F0A">
        <w:rPr>
          <w:sz w:val="28"/>
          <w:szCs w:val="28"/>
        </w:rPr>
        <w:t>Гарифович</w:t>
      </w:r>
      <w:proofErr w:type="spellEnd"/>
      <w:r w:rsidRPr="00865F0A">
        <w:rPr>
          <w:sz w:val="28"/>
          <w:szCs w:val="28"/>
        </w:rPr>
        <w:t xml:space="preserve"> - Председатель Контрольной комиссии - член Комитета.</w:t>
      </w:r>
    </w:p>
    <w:p w:rsidR="00352F8A" w:rsidRPr="00865F0A" w:rsidRDefault="00352F8A" w:rsidP="00352F8A">
      <w:pPr>
        <w:pStyle w:val="a7"/>
        <w:spacing w:after="0"/>
        <w:ind w:left="360"/>
        <w:jc w:val="both"/>
        <w:rPr>
          <w:sz w:val="28"/>
          <w:szCs w:val="28"/>
        </w:rPr>
      </w:pPr>
    </w:p>
    <w:p w:rsidR="009C4C46" w:rsidRDefault="009C4C46" w:rsidP="003C5C43">
      <w:pPr>
        <w:rPr>
          <w:rFonts w:ascii="Times New Roman" w:hAnsi="Times New Roman" w:cs="Times New Roman"/>
          <w:b/>
          <w:sz w:val="28"/>
          <w:szCs w:val="28"/>
        </w:rPr>
      </w:pPr>
    </w:p>
    <w:p w:rsidR="003C5C43" w:rsidRPr="00B640F2" w:rsidRDefault="003C5C43" w:rsidP="004C35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комиссия</w:t>
      </w:r>
    </w:p>
    <w:p w:rsidR="003C5C43" w:rsidRPr="003424D9" w:rsidRDefault="003C5C43" w:rsidP="003C5C43">
      <w:pPr>
        <w:pStyle w:val="a7"/>
        <w:numPr>
          <w:ilvl w:val="0"/>
          <w:numId w:val="28"/>
        </w:numPr>
        <w:spacing w:after="0"/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Тухбатуллин</w:t>
      </w:r>
      <w:proofErr w:type="spellEnd"/>
      <w:r w:rsidRPr="003424D9">
        <w:rPr>
          <w:sz w:val="28"/>
          <w:szCs w:val="28"/>
        </w:rPr>
        <w:t xml:space="preserve"> </w:t>
      </w:r>
      <w:proofErr w:type="spellStart"/>
      <w:r w:rsidRPr="003424D9">
        <w:rPr>
          <w:sz w:val="28"/>
          <w:szCs w:val="28"/>
        </w:rPr>
        <w:t>Фарит</w:t>
      </w:r>
      <w:proofErr w:type="spellEnd"/>
      <w:r w:rsidRPr="003424D9">
        <w:rPr>
          <w:sz w:val="28"/>
          <w:szCs w:val="28"/>
        </w:rPr>
        <w:t xml:space="preserve"> </w:t>
      </w:r>
      <w:proofErr w:type="spellStart"/>
      <w:r w:rsidRPr="003424D9">
        <w:rPr>
          <w:sz w:val="28"/>
          <w:szCs w:val="28"/>
        </w:rPr>
        <w:t>Гарифович</w:t>
      </w:r>
      <w:proofErr w:type="spellEnd"/>
      <w:r w:rsidRPr="003424D9">
        <w:rPr>
          <w:sz w:val="28"/>
          <w:szCs w:val="28"/>
        </w:rPr>
        <w:t xml:space="preserve"> - Председатель Комиссии.</w:t>
      </w:r>
    </w:p>
    <w:p w:rsidR="003C5C43" w:rsidRPr="003424D9" w:rsidRDefault="003C5C43" w:rsidP="003C5C43">
      <w:pPr>
        <w:pStyle w:val="a7"/>
        <w:numPr>
          <w:ilvl w:val="0"/>
          <w:numId w:val="28"/>
        </w:numPr>
        <w:spacing w:after="0"/>
        <w:jc w:val="both"/>
        <w:rPr>
          <w:sz w:val="28"/>
          <w:szCs w:val="28"/>
        </w:rPr>
      </w:pPr>
      <w:proofErr w:type="spellStart"/>
      <w:r w:rsidRPr="003424D9">
        <w:rPr>
          <w:sz w:val="28"/>
          <w:szCs w:val="28"/>
        </w:rPr>
        <w:t>Аникушин</w:t>
      </w:r>
      <w:proofErr w:type="spellEnd"/>
      <w:r w:rsidRPr="003424D9">
        <w:rPr>
          <w:sz w:val="28"/>
          <w:szCs w:val="28"/>
        </w:rPr>
        <w:t xml:space="preserve"> Алексей Васильевич – начальник отдела ОАО «НТЦ «Промышленная безопасность» - член Комиссии.</w:t>
      </w:r>
    </w:p>
    <w:p w:rsidR="003C5C43" w:rsidRDefault="003C5C43" w:rsidP="003C5C43">
      <w:pPr>
        <w:pStyle w:val="a7"/>
        <w:numPr>
          <w:ilvl w:val="0"/>
          <w:numId w:val="28"/>
        </w:numPr>
        <w:spacing w:after="0"/>
        <w:jc w:val="both"/>
        <w:rPr>
          <w:sz w:val="28"/>
          <w:szCs w:val="28"/>
        </w:rPr>
      </w:pPr>
      <w:r w:rsidRPr="003424D9">
        <w:rPr>
          <w:sz w:val="28"/>
          <w:szCs w:val="28"/>
        </w:rPr>
        <w:t>Ростовщиков Николай Владимирович – заместитель исполнительного директора НП «СОПКОР» - член Комиссии.</w:t>
      </w:r>
    </w:p>
    <w:p w:rsidR="00352F8A" w:rsidRPr="003424D9" w:rsidRDefault="00352F8A" w:rsidP="00352F8A">
      <w:pPr>
        <w:pStyle w:val="a7"/>
        <w:spacing w:after="0"/>
        <w:ind w:left="360"/>
        <w:jc w:val="both"/>
        <w:rPr>
          <w:sz w:val="28"/>
          <w:szCs w:val="28"/>
        </w:rPr>
      </w:pPr>
    </w:p>
    <w:p w:rsidR="003C5C43" w:rsidRPr="00352F8A" w:rsidRDefault="003C5C43" w:rsidP="00935C87">
      <w:pPr>
        <w:pStyle w:val="a9"/>
        <w:numPr>
          <w:ilvl w:val="0"/>
          <w:numId w:val="2"/>
        </w:numPr>
        <w:jc w:val="center"/>
        <w:rPr>
          <w:sz w:val="28"/>
          <w:szCs w:val="28"/>
        </w:rPr>
      </w:pPr>
      <w:bookmarkStart w:id="13" w:name="_Toc288655742"/>
      <w:bookmarkStart w:id="14" w:name="_Toc288655788"/>
      <w:r w:rsidRPr="00352F8A">
        <w:rPr>
          <w:b/>
          <w:sz w:val="28"/>
          <w:szCs w:val="28"/>
        </w:rPr>
        <w:t>Кадровый состав аппарата НП «СОПКОР»</w:t>
      </w:r>
    </w:p>
    <w:p w:rsidR="003C5C43" w:rsidRPr="00352F8A" w:rsidRDefault="003C5C43" w:rsidP="003C5C43">
      <w:pPr>
        <w:jc w:val="both"/>
        <w:rPr>
          <w:rFonts w:ascii="Times New Roman" w:hAnsi="Times New Roman" w:cs="Times New Roman"/>
          <w:sz w:val="28"/>
          <w:szCs w:val="28"/>
        </w:rPr>
      </w:pPr>
      <w:r w:rsidRPr="00352F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По состоянию на 31 декабря 201</w:t>
      </w:r>
      <w:r w:rsidR="005C32DA" w:rsidRPr="00352F8A">
        <w:rPr>
          <w:rFonts w:ascii="Times New Roman" w:hAnsi="Times New Roman" w:cs="Times New Roman"/>
          <w:sz w:val="28"/>
          <w:szCs w:val="28"/>
        </w:rPr>
        <w:t>3</w:t>
      </w:r>
      <w:r w:rsidRPr="00352F8A">
        <w:rPr>
          <w:rFonts w:ascii="Times New Roman" w:hAnsi="Times New Roman" w:cs="Times New Roman"/>
          <w:sz w:val="28"/>
          <w:szCs w:val="28"/>
        </w:rPr>
        <w:t xml:space="preserve"> года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3827"/>
      </w:tblGrid>
      <w:tr w:rsidR="003C5C43" w:rsidRPr="00352F8A" w:rsidTr="00E9018F">
        <w:trPr>
          <w:cantSplit/>
          <w:trHeight w:val="593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Кол-во штатных единиц</w:t>
            </w:r>
          </w:p>
        </w:tc>
      </w:tr>
      <w:tr w:rsidR="003C5C43" w:rsidRPr="00352F8A" w:rsidTr="00E9018F">
        <w:trPr>
          <w:cantSplit/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5C43" w:rsidRPr="00352F8A" w:rsidTr="00E9018F">
        <w:trPr>
          <w:trHeight w:val="34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Исполнительный директор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3C5C43" w:rsidRPr="00352F8A" w:rsidTr="00E9018F">
        <w:trPr>
          <w:trHeight w:val="34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исполнительного директора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5C43" w:rsidRPr="00352F8A" w:rsidTr="00E9018F">
        <w:trPr>
          <w:trHeight w:val="3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Заместитель исполнительного директора по инновационным программам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5C43" w:rsidRPr="00352F8A" w:rsidTr="00E9018F">
        <w:trPr>
          <w:trHeight w:val="3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 xml:space="preserve">Главный бухгалтер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5C43" w:rsidRPr="00352F8A" w:rsidTr="00E9018F">
        <w:trPr>
          <w:trHeight w:val="3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Секретарь Совета Партнерства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3C5C43" w:rsidRPr="00352F8A" w:rsidTr="00E9018F">
        <w:trPr>
          <w:trHeight w:val="3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Секретарь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5C43" w:rsidRPr="00352F8A" w:rsidTr="00E9018F">
        <w:trPr>
          <w:trHeight w:val="3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6F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Ведущий специалист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352F8A" w:rsidRDefault="006F07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5C43" w:rsidRPr="00352F8A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6F0723" w:rsidRPr="00352F8A" w:rsidTr="00E9018F">
        <w:trPr>
          <w:trHeight w:val="3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723" w:rsidRPr="00352F8A" w:rsidRDefault="006F0723" w:rsidP="006F07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723" w:rsidRPr="00352F8A" w:rsidRDefault="00865F0A" w:rsidP="006F0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F8A"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6F0723" w:rsidRPr="00352F8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3C5C43" w:rsidRPr="00B640F2" w:rsidRDefault="003C5C43" w:rsidP="003C5C43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F8A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штатных единиц – </w:t>
      </w:r>
      <w:r w:rsidR="00865F0A" w:rsidRPr="00352F8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352F8A">
        <w:rPr>
          <w:rFonts w:ascii="Times New Roman" w:hAnsi="Times New Roman" w:cs="Times New Roman"/>
          <w:color w:val="000000"/>
          <w:sz w:val="28"/>
          <w:szCs w:val="28"/>
        </w:rPr>
        <w:t xml:space="preserve"> человек. Среднесписочная численность на 31.12.201</w:t>
      </w:r>
      <w:r w:rsidR="006F0723" w:rsidRPr="00352F8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52F8A">
        <w:rPr>
          <w:rFonts w:ascii="Times New Roman" w:hAnsi="Times New Roman" w:cs="Times New Roman"/>
          <w:color w:val="000000"/>
          <w:sz w:val="28"/>
          <w:szCs w:val="28"/>
        </w:rPr>
        <w:t xml:space="preserve"> года составила </w:t>
      </w:r>
      <w:r w:rsidR="00865F0A" w:rsidRPr="00352F8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52F8A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человека. Количество работающих – </w:t>
      </w:r>
      <w:r w:rsidR="006F0723" w:rsidRPr="00352F8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352F8A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3C5C43" w:rsidRPr="0051001F" w:rsidRDefault="003C5C43" w:rsidP="003C5C43">
      <w:pPr>
        <w:pStyle w:val="1"/>
        <w:numPr>
          <w:ilvl w:val="0"/>
          <w:numId w:val="2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Toc288557848"/>
      <w:bookmarkStart w:id="16" w:name="_Toc288655744"/>
      <w:bookmarkStart w:id="17" w:name="_Toc288655790"/>
      <w:bookmarkEnd w:id="13"/>
      <w:bookmarkEnd w:id="14"/>
      <w:r w:rsidRPr="0051001F">
        <w:rPr>
          <w:rFonts w:ascii="Times New Roman" w:hAnsi="Times New Roman" w:cs="Times New Roman"/>
          <w:sz w:val="28"/>
          <w:szCs w:val="28"/>
        </w:rPr>
        <w:t>Полный список организаций-членов Партнерства</w:t>
      </w:r>
      <w:bookmarkEnd w:id="15"/>
      <w:bookmarkEnd w:id="16"/>
      <w:bookmarkEnd w:id="17"/>
    </w:p>
    <w:p w:rsidR="003C5C43" w:rsidRPr="0051001F" w:rsidRDefault="003C5C43" w:rsidP="003C5C43">
      <w:pPr>
        <w:pStyle w:val="2"/>
        <w:spacing w:before="0" w:after="0"/>
        <w:rPr>
          <w:rFonts w:ascii="Times New Roman" w:hAnsi="Times New Roman" w:cs="Times New Roman"/>
          <w:b w:val="0"/>
          <w:i w:val="0"/>
          <w:iCs w:val="0"/>
        </w:rPr>
      </w:pPr>
      <w:r w:rsidRPr="0051001F">
        <w:rPr>
          <w:rFonts w:ascii="Times New Roman" w:hAnsi="Times New Roman" w:cs="Times New Roman"/>
          <w:b w:val="0"/>
        </w:rPr>
        <w:t xml:space="preserve">                                                                           </w:t>
      </w:r>
      <w:r w:rsidR="00E9018F">
        <w:rPr>
          <w:rFonts w:ascii="Times New Roman" w:hAnsi="Times New Roman" w:cs="Times New Roman"/>
          <w:b w:val="0"/>
        </w:rPr>
        <w:t xml:space="preserve">          </w:t>
      </w:r>
      <w:r w:rsidRPr="0051001F">
        <w:rPr>
          <w:rFonts w:ascii="Times New Roman" w:hAnsi="Times New Roman" w:cs="Times New Roman"/>
          <w:b w:val="0"/>
        </w:rPr>
        <w:t xml:space="preserve"> </w:t>
      </w:r>
      <w:r w:rsidRPr="0051001F">
        <w:rPr>
          <w:rFonts w:ascii="Times New Roman" w:hAnsi="Times New Roman" w:cs="Times New Roman"/>
          <w:b w:val="0"/>
          <w:i w:val="0"/>
          <w:iCs w:val="0"/>
        </w:rPr>
        <w:t>по состоянию на 31.12.201</w:t>
      </w:r>
      <w:r w:rsidR="006F0723" w:rsidRPr="0051001F">
        <w:rPr>
          <w:rFonts w:ascii="Times New Roman" w:hAnsi="Times New Roman" w:cs="Times New Roman"/>
          <w:b w:val="0"/>
          <w:i w:val="0"/>
          <w:iCs w:val="0"/>
        </w:rPr>
        <w:t>3</w:t>
      </w:r>
    </w:p>
    <w:p w:rsidR="003C5C43" w:rsidRPr="0051001F" w:rsidRDefault="003C5C43" w:rsidP="003C5C43">
      <w:pPr>
        <w:rPr>
          <w:rFonts w:ascii="Times New Roman" w:hAnsi="Times New Roman" w:cs="Times New Roman"/>
        </w:rPr>
      </w:pPr>
    </w:p>
    <w:tbl>
      <w:tblPr>
        <w:tblW w:w="5018" w:type="pct"/>
        <w:tblInd w:w="-17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22"/>
        <w:gridCol w:w="4654"/>
        <w:gridCol w:w="4153"/>
      </w:tblGrid>
      <w:tr w:rsidR="003C5C43" w:rsidRPr="0051001F" w:rsidTr="00935C87">
        <w:trPr>
          <w:cantSplit/>
          <w:trHeight w:val="88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4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1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Адрес место нахождения</w:t>
            </w:r>
          </w:p>
        </w:tc>
      </w:tr>
      <w:tr w:rsidR="003C5C43" w:rsidRPr="0051001F" w:rsidTr="00935C87">
        <w:trPr>
          <w:cantSplit/>
          <w:trHeight w:val="99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Антикоррозийние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защитные покрытия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  <w:t xml:space="preserve">(ООО </w:t>
            </w:r>
            <w:r w:rsidR="00865F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АКЗ покрытия</w:t>
            </w:r>
            <w:r w:rsidR="00865F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142113, М.О., Подольский р-н, дер. Большое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Толбино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Промышленная, д. 1, стр.3</w:t>
            </w:r>
          </w:p>
        </w:tc>
      </w:tr>
      <w:tr w:rsidR="00112EA6" w:rsidRPr="0051001F" w:rsidTr="00935C87">
        <w:trPr>
          <w:cantSplit/>
          <w:trHeight w:val="99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EA6" w:rsidRPr="00B640F2" w:rsidRDefault="00112EA6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EA6" w:rsidRPr="00B640F2" w:rsidRDefault="00112EA6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«АКСИТЕХ»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EA6" w:rsidRPr="00B640F2" w:rsidRDefault="00112EA6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127254, Москва, Огородный проезд, д.5 стр.7</w:t>
            </w:r>
          </w:p>
        </w:tc>
      </w:tr>
      <w:tr w:rsidR="003C5C43" w:rsidRPr="0051001F" w:rsidTr="00935C87">
        <w:trPr>
          <w:cantSplit/>
          <w:trHeight w:val="99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112EA6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Завод нефтегазовой аппаратуры 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Анодъ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  <w:t xml:space="preserve">(ООО </w:t>
            </w:r>
            <w:r w:rsidR="00865F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ЗГНА 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Анодъ</w:t>
            </w:r>
            <w:proofErr w:type="spellEnd"/>
            <w:r w:rsidR="00865F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614112, г. Пермь, ул. Репина, 115</w:t>
            </w:r>
          </w:p>
        </w:tc>
      </w:tr>
      <w:tr w:rsidR="003C5C43" w:rsidRPr="0051001F" w:rsidTr="00935C87">
        <w:trPr>
          <w:cantSplit/>
          <w:trHeight w:val="681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112EA6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АнтикорИнвест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109129, Москва, ул. 8-я Текстильщиков, д.1, стр.2</w:t>
            </w:r>
          </w:p>
        </w:tc>
      </w:tr>
      <w:tr w:rsidR="003C5C43" w:rsidRPr="0051001F" w:rsidTr="00935C87">
        <w:trPr>
          <w:cantSplit/>
          <w:trHeight w:val="681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Арсет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-тверские стеклянные сетки»</w:t>
            </w:r>
          </w:p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Арсет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»)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117420, Москва, ул. Профсоюзная, д.57</w:t>
            </w:r>
          </w:p>
        </w:tc>
      </w:tr>
      <w:tr w:rsidR="003C5C43" w:rsidRPr="0051001F" w:rsidTr="00935C87">
        <w:trPr>
          <w:cantSplit/>
          <w:trHeight w:val="681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Базальтопластик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117186, Москва, Севастопольский проспект, д. 43А корп.2</w:t>
            </w:r>
          </w:p>
        </w:tc>
      </w:tr>
      <w:tr w:rsidR="00112EA6" w:rsidRPr="0051001F" w:rsidTr="00935C87">
        <w:trPr>
          <w:cantSplit/>
          <w:trHeight w:val="551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EA6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2EA6" w:rsidRPr="00B640F2" w:rsidRDefault="00112EA6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Белпромизоляция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2EA6" w:rsidRPr="00B640F2" w:rsidRDefault="00112EA6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211440, РБ, Витебская обл.,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г.Новополоцк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ул.Юбилейная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д.2-а, оф.318</w:t>
            </w:r>
          </w:p>
        </w:tc>
      </w:tr>
      <w:tr w:rsidR="003C5C43" w:rsidRPr="0051001F" w:rsidTr="00935C87">
        <w:trPr>
          <w:cantSplit/>
          <w:trHeight w:val="551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ПСК «БОСКОР»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614045, Пермь, ул. Советская, д.68</w:t>
            </w:r>
          </w:p>
        </w:tc>
      </w:tr>
      <w:tr w:rsidR="003C5C43" w:rsidRPr="0051001F" w:rsidTr="00935C87">
        <w:trPr>
          <w:cantSplit/>
          <w:trHeight w:val="559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ОАО ВНИИСТ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105187, Москва, Окружной проезд, 19</w:t>
            </w:r>
          </w:p>
        </w:tc>
      </w:tr>
      <w:tr w:rsidR="003C5C43" w:rsidRPr="0051001F" w:rsidTr="00935C87">
        <w:trPr>
          <w:cantSplit/>
          <w:trHeight w:val="992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«ВМП»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624002, Свердловская обл.,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Сысертский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р-н, г. Арамиль, ул. Клубная, д.13</w:t>
            </w:r>
          </w:p>
        </w:tc>
      </w:tr>
      <w:tr w:rsidR="003C5C43" w:rsidRPr="0051001F" w:rsidTr="00935C87">
        <w:trPr>
          <w:cantSplit/>
          <w:trHeight w:val="992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«Газпром 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СтройТЭК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Салават»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119311, Москва, проспект Вернадского, д.6</w:t>
            </w:r>
          </w:p>
        </w:tc>
      </w:tr>
      <w:tr w:rsidR="003C5C43" w:rsidRPr="0051001F" w:rsidTr="00935C87">
        <w:trPr>
          <w:cantSplit/>
          <w:trHeight w:val="992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Газстройспецмонтаж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412191, Саратовская обл.,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Татищевский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р-н, с. Широкое, 5 км. по трассе "Саратов-Петровск"</w:t>
            </w:r>
          </w:p>
        </w:tc>
      </w:tr>
      <w:tr w:rsidR="003C5C43" w:rsidRPr="0051001F" w:rsidTr="00935C87">
        <w:trPr>
          <w:cantSplit/>
          <w:trHeight w:val="553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ГЕОТЕКС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119421, Москва, ул. Обручева, д.6, корп.2</w:t>
            </w:r>
          </w:p>
        </w:tc>
      </w:tr>
      <w:tr w:rsidR="003C5C43" w:rsidRPr="0051001F" w:rsidTr="00935C87">
        <w:trPr>
          <w:cantSplit/>
          <w:trHeight w:val="765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Диаконт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450058, Республика Башкортостан, г. Уфа, Проспект Октября, д.43, корп.5</w:t>
            </w:r>
          </w:p>
        </w:tc>
      </w:tr>
      <w:tr w:rsidR="003C5C43" w:rsidRPr="0051001F" w:rsidTr="00A859D0">
        <w:trPr>
          <w:cantSplit/>
          <w:trHeight w:val="765"/>
        </w:trPr>
        <w:tc>
          <w:tcPr>
            <w:tcW w:w="37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4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ДИГАЗ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123056, Москва, ул.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Б.Грузинская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д.60, стр.1</w:t>
            </w:r>
          </w:p>
        </w:tc>
      </w:tr>
      <w:tr w:rsidR="003C5C43" w:rsidRPr="0051001F" w:rsidTr="00935C87">
        <w:trPr>
          <w:cantSplit/>
          <w:trHeight w:val="48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Завод газовой аппаратуры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НС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355037, Ставрополь, 2-й Юго-Западный проезд, 9А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Йотун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Пейнтс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196128, Санкт-Петербург, Варшавская, 23/2, офис 53Н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Катодъ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142717, М.О., Ленинский р-н, пос. Развилка, ОЭБ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ВНИИГАЗа</w:t>
            </w:r>
            <w:proofErr w:type="spellEnd"/>
          </w:p>
        </w:tc>
      </w:tr>
      <w:tr w:rsidR="003C5C43" w:rsidRPr="0051001F" w:rsidTr="00935C87">
        <w:trPr>
          <w:cantSplit/>
          <w:trHeight w:val="64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Квадро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-Строй»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188679, Ленинградская обл., Всеволожский р-н </w:t>
            </w:r>
            <w:proofErr w:type="spellStart"/>
            <w:proofErr w:type="gram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</w:t>
            </w:r>
            <w:proofErr w:type="spellEnd"/>
            <w:proofErr w:type="gram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 им. Морозова, ул.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Чекалова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д.3</w:t>
            </w:r>
          </w:p>
        </w:tc>
      </w:tr>
      <w:tr w:rsidR="003C5C43" w:rsidRPr="0051001F" w:rsidTr="00935C87">
        <w:trPr>
          <w:cantSplit/>
          <w:trHeight w:val="64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ЗАО НПК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КоррЗащита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105066, Москва, ул. Старая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Басманная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36, стр.2</w:t>
            </w:r>
          </w:p>
        </w:tc>
      </w:tr>
      <w:tr w:rsidR="003C5C43" w:rsidRPr="0051001F" w:rsidTr="00935C87">
        <w:trPr>
          <w:cantSplit/>
          <w:trHeight w:val="64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МАОК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192148, Санкт-Петербург, ул. Седова, д.37</w:t>
            </w:r>
          </w:p>
        </w:tc>
      </w:tr>
      <w:tr w:rsidR="003C5C43" w:rsidRPr="0051001F" w:rsidTr="00935C87">
        <w:trPr>
          <w:cantSplit/>
          <w:trHeight w:val="551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ЗАО НПЦ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Молния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125459, Москва, ул.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Новопоселковая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д.6, стр.1</w:t>
            </w:r>
          </w:p>
        </w:tc>
      </w:tr>
      <w:tr w:rsidR="003C5C43" w:rsidRPr="0051001F" w:rsidTr="00935C87">
        <w:trPr>
          <w:cantSplit/>
          <w:trHeight w:val="559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Невский завод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Электрощит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187330, Ленинградская обл., Кировский р-н, г. Отрадное, ул. Заводская, д.1а</w:t>
            </w:r>
          </w:p>
        </w:tc>
      </w:tr>
      <w:tr w:rsidR="003C5C43" w:rsidRPr="0051001F" w:rsidTr="00935C87">
        <w:trPr>
          <w:cantSplit/>
          <w:trHeight w:val="809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Нефтегазкомплекс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-ЭХЗ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410056, г. Саратов, ул. Чернышевского, д. 129а-57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НефтегазТехЭкспертиза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142700, М.О., г. Видное,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Промзона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линия 6, д.20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Оргэнергогаз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115304, Москва,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ул.Луганская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д.11</w:t>
            </w:r>
          </w:p>
        </w:tc>
      </w:tr>
      <w:tr w:rsidR="003C5C43" w:rsidRPr="0051001F" w:rsidTr="00935C87">
        <w:trPr>
          <w:cantSplit/>
          <w:trHeight w:val="747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ЗАО «03-Инжиниринг»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121151, Москва, ул. Раевского, д.4 </w:t>
            </w:r>
          </w:p>
        </w:tc>
      </w:tr>
      <w:tr w:rsidR="003C5C43" w:rsidRPr="0051001F" w:rsidTr="00935C87">
        <w:trPr>
          <w:cantSplit/>
          <w:trHeight w:val="747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ПАРСЕК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124460, Москва, Зеленоград, 4-й Западный проезд, д.6, стр. 1</w:t>
            </w:r>
          </w:p>
        </w:tc>
      </w:tr>
      <w:tr w:rsidR="003C5C43" w:rsidRPr="0051001F" w:rsidTr="00935C87">
        <w:trPr>
          <w:cantSplit/>
          <w:trHeight w:val="7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Плакарт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614513, Пермский край д. Хмели, шоссе Космонавтов, д.330А/4 </w:t>
            </w:r>
          </w:p>
        </w:tc>
      </w:tr>
      <w:tr w:rsidR="003C5C43" w:rsidRPr="0051001F" w:rsidTr="00935C87">
        <w:trPr>
          <w:cantSplit/>
          <w:trHeight w:val="7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Промгазинжиниринг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117630, Москва, ул.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Воронцовские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пруды, д.3</w:t>
            </w:r>
          </w:p>
        </w:tc>
      </w:tr>
      <w:tr w:rsidR="003C5C43" w:rsidRPr="0051001F" w:rsidTr="00935C87">
        <w:trPr>
          <w:cantSplit/>
          <w:trHeight w:val="7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ПРОТЕКОР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117534,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Москва</w:t>
            </w:r>
            <w:proofErr w:type="gram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,у</w:t>
            </w:r>
            <w:proofErr w:type="gram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Кировоградская, д.23А, корп.1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Северная производственная компания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620026, Екатеринбург, ул. Белинского, д.</w:t>
            </w:r>
            <w:proofErr w:type="gram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  <w:proofErr w:type="gram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а/я 307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НПО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СпецПолимер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125009, Москва, ул. Тверская, д.12, стр.1, офис 24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Ставропольский радиозавод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Сигнал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355037, Ставрополь, 2-й Юго-Западный проезд, 9А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СТЕКЛОНиТ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Менеджмент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117997, Москва, ул. Профсоюзная, 23</w:t>
            </w:r>
          </w:p>
        </w:tc>
      </w:tr>
      <w:tr w:rsidR="00112EA6" w:rsidRPr="0051001F" w:rsidTr="00935C87">
        <w:trPr>
          <w:cantSplit/>
          <w:trHeight w:val="66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EA6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EA6" w:rsidRPr="00B640F2" w:rsidRDefault="00112EA6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Стилпейнт-Ру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Лакокрасочная продукция»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EA6" w:rsidRPr="00B640F2" w:rsidRDefault="00112EA6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121069,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г.Москва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Мерзляковский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пер, д.15, оф.2</w:t>
            </w:r>
          </w:p>
        </w:tc>
      </w:tr>
      <w:tr w:rsidR="003C5C43" w:rsidRPr="0051001F" w:rsidTr="00935C87">
        <w:trPr>
          <w:cantSplit/>
          <w:trHeight w:val="385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Стройнадзордиагностика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142715, Московская обл., Ленинский р-н, дер.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Картино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Производственная база </w:t>
            </w:r>
          </w:p>
        </w:tc>
      </w:tr>
      <w:tr w:rsidR="003C5C43" w:rsidRPr="0051001F" w:rsidTr="00935C87">
        <w:trPr>
          <w:cantSplit/>
          <w:trHeight w:val="385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НПП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СФЕРА -МК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350075, Краснодар, ул. Стасова, 178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Текнос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107076, Москва, Стромынский переулок, д.6</w:t>
            </w:r>
          </w:p>
        </w:tc>
      </w:tr>
      <w:tr w:rsidR="003C5C43" w:rsidRPr="0051001F" w:rsidTr="00935C87">
        <w:trPr>
          <w:cantSplit/>
          <w:trHeight w:val="934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ТехноПром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142460, М.О., Ногинский р-н, пос.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им.Воровского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на территории </w:t>
            </w: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ООО "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Судокомплект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</w:tr>
      <w:tr w:rsidR="003C5C43" w:rsidRPr="0051001F" w:rsidTr="00935C87">
        <w:trPr>
          <w:cantSplit/>
          <w:trHeight w:val="788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Трансэнергострой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115114, Москва,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Дербеневская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набережная, д.7, стр.10</w:t>
            </w:r>
          </w:p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5C43" w:rsidRPr="0051001F" w:rsidTr="00935C87">
        <w:trPr>
          <w:cantSplit/>
          <w:trHeight w:val="788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Трубопроводные системы и технологии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115114, Москва,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Дербеневская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набережная, д.7, стр.6</w:t>
            </w:r>
          </w:p>
        </w:tc>
      </w:tr>
      <w:tr w:rsidR="00112EA6" w:rsidRPr="0051001F" w:rsidTr="00935C87">
        <w:trPr>
          <w:cantSplit/>
          <w:trHeight w:val="788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EA6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2EA6" w:rsidRPr="00B640F2" w:rsidRDefault="00112EA6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ЗАО «Уральские Инновационные Технологии»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2EA6" w:rsidRPr="00B640F2" w:rsidRDefault="00112EA6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620017,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г.Екатеринбург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проспект Космонавтов, д.18</w:t>
            </w:r>
          </w:p>
        </w:tc>
      </w:tr>
      <w:tr w:rsidR="003C5C43" w:rsidRPr="0051001F" w:rsidTr="00935C87">
        <w:trPr>
          <w:cantSplit/>
          <w:trHeight w:val="48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УРБАНСТРОЙ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117420, Москва, ул.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Наметкина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д.12А</w:t>
            </w:r>
          </w:p>
        </w:tc>
      </w:tr>
      <w:tr w:rsidR="003C5C43" w:rsidRPr="0051001F" w:rsidTr="00A859D0">
        <w:trPr>
          <w:cantSplit/>
          <w:trHeight w:val="684"/>
        </w:trPr>
        <w:tc>
          <w:tcPr>
            <w:tcW w:w="37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4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Ферропан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Рус»</w:t>
            </w:r>
          </w:p>
        </w:tc>
        <w:tc>
          <w:tcPr>
            <w:tcW w:w="2179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107031,  Москва, Петровка 27 </w:t>
            </w:r>
          </w:p>
        </w:tc>
      </w:tr>
      <w:tr w:rsidR="003C5C43" w:rsidRPr="0051001F" w:rsidTr="00935C87">
        <w:trPr>
          <w:cantSplit/>
          <w:trHeight w:val="684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ХИМСЕРВИС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301651, Тульская обл., г. Новомосковск, ул. Свободы, 9</w:t>
            </w:r>
          </w:p>
        </w:tc>
      </w:tr>
      <w:tr w:rsidR="003C5C43" w:rsidRPr="0051001F" w:rsidTr="00935C87">
        <w:trPr>
          <w:cantSplit/>
          <w:trHeight w:val="419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«ЦЕНТР  КОРРОЗИОННЫХ ИСПЫТАНИЙ»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113405, Москва, Варшавское шоссе, д. 125, стр.18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«Эклиптика»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236010, Калининград, ул. Огарева, ж.38 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Энергофинстрой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117342, Москва, ул. Профсоюзная, д.71</w:t>
            </w:r>
          </w:p>
        </w:tc>
      </w:tr>
      <w:tr w:rsidR="003C5C43" w:rsidRPr="0051001F" w:rsidTr="00935C87">
        <w:trPr>
          <w:cantSplit/>
          <w:trHeight w:val="66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477D3F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ЭНЕРГОХИМРЕМОНТ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460048, Оренбург, ул. Автоматики, 14</w:t>
            </w:r>
          </w:p>
        </w:tc>
      </w:tr>
      <w:tr w:rsidR="003C5C43" w:rsidRPr="0051001F" w:rsidTr="00935C87">
        <w:trPr>
          <w:cantSplit/>
          <w:trHeight w:val="632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ЭЛЕКТРОХИМЗАЩИТА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300028, Тула, ул. Ползунова, д.3</w:t>
            </w:r>
          </w:p>
        </w:tc>
      </w:tr>
      <w:tr w:rsidR="003C5C43" w:rsidRPr="0051001F" w:rsidTr="00935C87">
        <w:trPr>
          <w:cantSplit/>
          <w:trHeight w:val="702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ДОАО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Электрогаз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ОАО «Газпром»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119435, Москва, Саввинская наб., д.25-27, стр.3</w:t>
            </w:r>
          </w:p>
        </w:tc>
      </w:tr>
      <w:tr w:rsidR="003C5C43" w:rsidRPr="0051001F" w:rsidTr="00935C87">
        <w:trPr>
          <w:cantSplit/>
          <w:trHeight w:val="556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Энергетические технологии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119331, Москва, пр-т, Вернадского, д.29, офис 1409</w:t>
            </w:r>
          </w:p>
        </w:tc>
      </w:tr>
      <w:tr w:rsidR="003C5C43" w:rsidRPr="0051001F" w:rsidTr="00935C87">
        <w:trPr>
          <w:cantSplit/>
          <w:trHeight w:val="508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Энергомера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355029, Ставрополь, ул. Ленина, 415</w:t>
            </w:r>
          </w:p>
        </w:tc>
      </w:tr>
      <w:tr w:rsidR="003C5C43" w:rsidRPr="0051001F" w:rsidTr="00935C87">
        <w:trPr>
          <w:cantSplit/>
          <w:trHeight w:val="8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477D3F"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Энергопром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5C43" w:rsidRPr="00B640F2" w:rsidRDefault="003C5C43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456783, Челябинская обл., г. Озерск, ул. Челябинская, 10</w:t>
            </w:r>
          </w:p>
        </w:tc>
      </w:tr>
    </w:tbl>
    <w:p w:rsidR="003C5C43" w:rsidRPr="00B640F2" w:rsidRDefault="003C5C43" w:rsidP="003C5C4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5C43" w:rsidRPr="00B640F2" w:rsidRDefault="003C5C43" w:rsidP="00935C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4.1. Перечень вновь принятых членов Партнерства в 201</w:t>
      </w:r>
      <w:r w:rsidR="006F0723" w:rsidRPr="00B640F2">
        <w:rPr>
          <w:rFonts w:ascii="Times New Roman" w:hAnsi="Times New Roman" w:cs="Times New Roman"/>
          <w:b/>
          <w:sz w:val="28"/>
          <w:szCs w:val="28"/>
        </w:rPr>
        <w:t>3</w:t>
      </w:r>
      <w:r w:rsidRPr="00B640F2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tbl>
      <w:tblPr>
        <w:tblW w:w="5012" w:type="pct"/>
        <w:tblInd w:w="-21" w:type="dxa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36"/>
        <w:gridCol w:w="8702"/>
      </w:tblGrid>
      <w:tr w:rsidR="003C5C43" w:rsidRPr="00E9018F" w:rsidTr="00E9018F">
        <w:trPr>
          <w:trHeight w:val="359"/>
        </w:trPr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E9018F" w:rsidRDefault="003C5C43" w:rsidP="00352F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1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C43" w:rsidRPr="00E9018F" w:rsidRDefault="003C5C43" w:rsidP="00352F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1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организации</w:t>
            </w:r>
          </w:p>
        </w:tc>
      </w:tr>
      <w:tr w:rsidR="00BD112E" w:rsidRPr="0051001F" w:rsidTr="00E9018F">
        <w:trPr>
          <w:trHeight w:val="293"/>
        </w:trPr>
        <w:tc>
          <w:tcPr>
            <w:tcW w:w="39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112E" w:rsidRPr="00B640F2" w:rsidRDefault="00CF2FC3" w:rsidP="00352F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461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112E" w:rsidRPr="00B640F2" w:rsidRDefault="00BD112E" w:rsidP="00352F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Стилпейнт-Ру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Лакокрасочная продукция»</w:t>
            </w:r>
          </w:p>
        </w:tc>
      </w:tr>
      <w:tr w:rsidR="003C5C43" w:rsidRPr="0051001F" w:rsidTr="00CF2FC3">
        <w:trPr>
          <w:trHeight w:val="48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C5C43" w:rsidRPr="00B640F2" w:rsidRDefault="00CF2FC3" w:rsidP="00352F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3C5C43" w:rsidRPr="00B640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4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C43" w:rsidRPr="00B640F2" w:rsidRDefault="00876B35" w:rsidP="00352F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«АКСИТЕХ»</w:t>
            </w:r>
          </w:p>
        </w:tc>
      </w:tr>
      <w:tr w:rsidR="00876B35" w:rsidRPr="0051001F" w:rsidTr="00CF2FC3">
        <w:trPr>
          <w:trHeight w:val="293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6B35" w:rsidRPr="00B640F2" w:rsidRDefault="00CF2FC3" w:rsidP="00352F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="00876B35" w:rsidRPr="00B640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4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B35" w:rsidRPr="00B640F2" w:rsidRDefault="00876B35" w:rsidP="00352F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«Уральские Инновационные Технологии» </w:t>
            </w:r>
          </w:p>
        </w:tc>
      </w:tr>
      <w:tr w:rsidR="00876B35" w:rsidRPr="0051001F" w:rsidTr="00CF2FC3">
        <w:trPr>
          <w:trHeight w:val="43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6B35" w:rsidRPr="00B640F2" w:rsidRDefault="00CF2FC3" w:rsidP="00352F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76B35" w:rsidRPr="00B640F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6B35" w:rsidRPr="00B640F2" w:rsidRDefault="00876B35" w:rsidP="00352F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Белпромизоляция</w:t>
            </w:r>
            <w:proofErr w:type="spellEnd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</w:tr>
    </w:tbl>
    <w:p w:rsidR="006C3C5E" w:rsidRDefault="006C3C5E" w:rsidP="00935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C5E" w:rsidRDefault="006C3C5E" w:rsidP="00935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C5E" w:rsidRDefault="006C3C5E" w:rsidP="00935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C5E" w:rsidRDefault="006C3C5E" w:rsidP="00935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C5E" w:rsidRDefault="006C3C5E" w:rsidP="00935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C5E" w:rsidRDefault="006C3C5E" w:rsidP="00935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C43" w:rsidRPr="00B640F2" w:rsidRDefault="003C5C43" w:rsidP="00935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4.2. Перечень организаций, добровольно вышедших из Партнерства</w:t>
      </w:r>
    </w:p>
    <w:p w:rsidR="00935C87" w:rsidRPr="00B640F2" w:rsidRDefault="003C5C43" w:rsidP="00935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 xml:space="preserve"> в 201</w:t>
      </w:r>
      <w:r w:rsidR="00E83EE5" w:rsidRPr="00B640F2">
        <w:rPr>
          <w:rFonts w:ascii="Times New Roman" w:hAnsi="Times New Roman" w:cs="Times New Roman"/>
          <w:b/>
          <w:sz w:val="28"/>
          <w:szCs w:val="28"/>
        </w:rPr>
        <w:t>3</w:t>
      </w:r>
      <w:r w:rsidRPr="00B640F2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3C5C43" w:rsidRPr="00B640F2" w:rsidRDefault="003C5C43" w:rsidP="00935C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9"/>
        <w:gridCol w:w="4248"/>
        <w:gridCol w:w="4730"/>
      </w:tblGrid>
      <w:tr w:rsidR="00876B35" w:rsidRPr="0051001F" w:rsidTr="00876B35">
        <w:trPr>
          <w:cantSplit/>
          <w:trHeight w:val="109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B35" w:rsidRPr="00B640F2" w:rsidRDefault="00876B35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B35" w:rsidRPr="00B640F2" w:rsidRDefault="00876B35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НИКСА»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B35" w:rsidRPr="00B640F2" w:rsidRDefault="00876B35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123056,  Москва, ул. Большая Грузинская, д.60, стр.1</w:t>
            </w:r>
          </w:p>
        </w:tc>
      </w:tr>
      <w:tr w:rsidR="00E83EE5" w:rsidRPr="0051001F" w:rsidTr="00876B35">
        <w:trPr>
          <w:cantSplit/>
          <w:trHeight w:val="765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E5" w:rsidRPr="00B640F2" w:rsidRDefault="00E83EE5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E5" w:rsidRPr="00B640F2" w:rsidRDefault="00E83EE5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ТАСМО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E5" w:rsidRPr="00B640F2" w:rsidRDefault="00E83EE5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171841, Тверская обл., г. Удомля, ул. Энтузиастов, д.9</w:t>
            </w:r>
          </w:p>
        </w:tc>
      </w:tr>
      <w:tr w:rsidR="00E83EE5" w:rsidRPr="0051001F" w:rsidTr="00876B35">
        <w:trPr>
          <w:cantSplit/>
          <w:trHeight w:val="765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E5" w:rsidRPr="00B640F2" w:rsidRDefault="00E83EE5" w:rsidP="00352F8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E5" w:rsidRPr="00B640F2" w:rsidRDefault="00E83EE5" w:rsidP="00352F8A">
            <w:pPr>
              <w:spacing w:line="240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ООО ПФК </w:t>
            </w:r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Техпрокомплект</w:t>
            </w:r>
            <w:proofErr w:type="spellEnd"/>
            <w:r w:rsidR="005100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E5" w:rsidRPr="00B640F2" w:rsidRDefault="00E83EE5" w:rsidP="00352F8A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117630, Москва, </w:t>
            </w:r>
            <w:proofErr w:type="spellStart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Старокалужское</w:t>
            </w:r>
            <w:proofErr w:type="spellEnd"/>
            <w:r w:rsidRPr="00B640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шоссе, д.62, стр.1</w:t>
            </w:r>
          </w:p>
        </w:tc>
      </w:tr>
    </w:tbl>
    <w:p w:rsidR="003C5C43" w:rsidRDefault="003C5C43" w:rsidP="003C5C43">
      <w:pPr>
        <w:jc w:val="center"/>
        <w:rPr>
          <w:rFonts w:eastAsia="Times New Roman"/>
          <w:b/>
          <w:sz w:val="28"/>
          <w:szCs w:val="28"/>
        </w:rPr>
      </w:pPr>
    </w:p>
    <w:p w:rsidR="00935C87" w:rsidRDefault="003C5C43" w:rsidP="00E83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0F2">
        <w:rPr>
          <w:rFonts w:ascii="Times New Roman" w:hAnsi="Times New Roman" w:cs="Times New Roman"/>
          <w:b/>
          <w:sz w:val="28"/>
          <w:szCs w:val="28"/>
        </w:rPr>
        <w:t>4.3.Перечень организаций, исключенных из Партнерства в 201</w:t>
      </w:r>
      <w:r w:rsidR="00E83EE5" w:rsidRPr="00B640F2">
        <w:rPr>
          <w:rFonts w:ascii="Times New Roman" w:hAnsi="Times New Roman" w:cs="Times New Roman"/>
          <w:b/>
          <w:sz w:val="28"/>
          <w:szCs w:val="28"/>
        </w:rPr>
        <w:t>3</w:t>
      </w:r>
      <w:r w:rsidRPr="00B640F2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="00E83EE5" w:rsidRPr="00B640F2">
        <w:rPr>
          <w:rFonts w:ascii="Times New Roman" w:hAnsi="Times New Roman" w:cs="Times New Roman"/>
          <w:b/>
          <w:sz w:val="28"/>
          <w:szCs w:val="28"/>
        </w:rPr>
        <w:t xml:space="preserve"> – нет.</w:t>
      </w:r>
    </w:p>
    <w:p w:rsidR="00243339" w:rsidRDefault="00243339" w:rsidP="00243339">
      <w:pPr>
        <w:jc w:val="both"/>
        <w:rPr>
          <w:rFonts w:eastAsia="Times New Roman"/>
          <w:sz w:val="28"/>
          <w:szCs w:val="28"/>
        </w:rPr>
      </w:pPr>
    </w:p>
    <w:p w:rsidR="00243339" w:rsidRPr="00243339" w:rsidRDefault="00243339" w:rsidP="00243339">
      <w:pPr>
        <w:pStyle w:val="1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243339">
        <w:rPr>
          <w:rFonts w:ascii="Times New Roman" w:hAnsi="Times New Roman" w:cs="Times New Roman"/>
          <w:bCs w:val="0"/>
          <w:sz w:val="28"/>
          <w:szCs w:val="28"/>
        </w:rPr>
        <w:t>5.</w:t>
      </w:r>
      <w:r w:rsidRPr="0024333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43339">
        <w:rPr>
          <w:rFonts w:ascii="Times New Roman" w:hAnsi="Times New Roman" w:cs="Times New Roman"/>
          <w:sz w:val="28"/>
          <w:szCs w:val="28"/>
        </w:rPr>
        <w:t>Производственно-хозяйственная деятельность</w:t>
      </w:r>
    </w:p>
    <w:p w:rsidR="00243339" w:rsidRPr="00243339" w:rsidRDefault="00243339" w:rsidP="00243339">
      <w:pPr>
        <w:pStyle w:val="1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243339">
        <w:rPr>
          <w:rFonts w:ascii="Times New Roman" w:hAnsi="Times New Roman" w:cs="Times New Roman"/>
          <w:sz w:val="28"/>
          <w:szCs w:val="28"/>
        </w:rPr>
        <w:t>НП «СОПКОР» в 2013 году</w:t>
      </w:r>
    </w:p>
    <w:p w:rsidR="00243339" w:rsidRPr="00243339" w:rsidRDefault="00243339" w:rsidP="00243339">
      <w:pPr>
        <w:pStyle w:val="a5"/>
        <w:ind w:right="14"/>
        <w:jc w:val="both"/>
      </w:pPr>
    </w:p>
    <w:p w:rsidR="00243339" w:rsidRPr="00243339" w:rsidRDefault="00243339" w:rsidP="00243339">
      <w:pPr>
        <w:pStyle w:val="2"/>
        <w:spacing w:before="0"/>
        <w:jc w:val="both"/>
        <w:rPr>
          <w:rFonts w:ascii="Times New Roman" w:hAnsi="Times New Roman" w:cs="Times New Roman"/>
          <w:i w:val="0"/>
          <w:iCs w:val="0"/>
        </w:rPr>
      </w:pPr>
      <w:r w:rsidRPr="00243339">
        <w:rPr>
          <w:rFonts w:ascii="Times New Roman" w:hAnsi="Times New Roman" w:cs="Times New Roman"/>
          <w:i w:val="0"/>
          <w:iCs w:val="0"/>
        </w:rPr>
        <w:t>5.1. Финансовые показатели по основной деятельности Партнерства за отчетный период</w:t>
      </w:r>
    </w:p>
    <w:p w:rsidR="00243339" w:rsidRPr="00243339" w:rsidRDefault="00243339" w:rsidP="002433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339">
        <w:rPr>
          <w:rFonts w:ascii="Times New Roman" w:hAnsi="Times New Roman" w:cs="Times New Roman"/>
          <w:sz w:val="28"/>
          <w:szCs w:val="28"/>
        </w:rPr>
        <w:t xml:space="preserve">Текущие расходы Партнерства по итогам периода не превышают запланированные. </w:t>
      </w:r>
    </w:p>
    <w:p w:rsidR="00243339" w:rsidRPr="00243339" w:rsidRDefault="00243339" w:rsidP="00243339">
      <w:pPr>
        <w:pStyle w:val="a5"/>
        <w:ind w:right="14" w:firstLine="708"/>
        <w:jc w:val="both"/>
      </w:pPr>
    </w:p>
    <w:tbl>
      <w:tblPr>
        <w:tblW w:w="9056" w:type="dxa"/>
        <w:tblInd w:w="93" w:type="dxa"/>
        <w:tblLook w:val="00A0" w:firstRow="1" w:lastRow="0" w:firstColumn="1" w:lastColumn="0" w:noHBand="0" w:noVBand="0"/>
      </w:tblPr>
      <w:tblGrid>
        <w:gridCol w:w="634"/>
        <w:gridCol w:w="6139"/>
        <w:gridCol w:w="1162"/>
        <w:gridCol w:w="1121"/>
      </w:tblGrid>
      <w:tr w:rsidR="00243339" w:rsidRPr="00243339" w:rsidTr="00243339">
        <w:trPr>
          <w:cantSplit/>
          <w:trHeight w:val="37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статей сметы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сумма,</w:t>
            </w:r>
          </w:p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тыс. руб.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</w:p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сумма,</w:t>
            </w:r>
          </w:p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тыс. руб.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Вступительные взносы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385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Членские взносы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7 920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6 590</w:t>
            </w:r>
          </w:p>
        </w:tc>
      </w:tr>
      <w:tr w:rsidR="00243339" w:rsidRPr="00243339" w:rsidTr="00243339">
        <w:trPr>
          <w:cantSplit/>
          <w:trHeight w:val="42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Прочие доходы (Организация совещаний, конференций и т.д.; распространение «Справочника по защитным покрытиям»)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4 340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4 354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12 560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11 329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Текущие расходы НП "СОПКОР", в том числе: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Фонд оплаты труда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5 235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5 111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Страховые взносы от ФОТ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2 243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1 533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Вознаграждения членам Ревизионной комиссии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Вознаграждения членам Дисциплинарного комитета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Вознаграждения председателям Комитетов Партнерства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Контрольная комиссия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Организация аттестации (сертификации)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903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CB2B90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B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834</w:t>
            </w:r>
          </w:p>
        </w:tc>
      </w:tr>
      <w:tr w:rsidR="00243339" w:rsidRPr="00243339" w:rsidTr="00243339">
        <w:trPr>
          <w:cantSplit/>
          <w:trHeight w:val="63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 8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Авторское вознаграждение обладателям прав на «Справочник по защитным покрытиям»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43339" w:rsidRPr="00243339" w:rsidTr="00243339">
        <w:trPr>
          <w:cantSplit/>
          <w:trHeight w:val="63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Затраты на поддержание системы обучения (ФРОСИО)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CB2B90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B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 10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Командировочные расходы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43339" w:rsidRPr="00243339" w:rsidTr="00243339">
        <w:trPr>
          <w:cantSplit/>
          <w:trHeight w:val="6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 11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Услуги стационарной и сотовой связи, интернета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694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Аренда служебных помещений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791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790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Приобретение расходных материалов, почтовые, канцелярские расходы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CB2B90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B90"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собраний Партнерства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Юридические, аудиторские, нотариальные услуги и др.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Прочие расходы (услуги перевода, услуги банка, транспортные услуги и др.)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243339" w:rsidRPr="00243339" w:rsidTr="00243339">
        <w:trPr>
          <w:cantSplit/>
          <w:trHeight w:val="3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расходов: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12 560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4C0">
              <w:rPr>
                <w:rFonts w:ascii="Times New Roman" w:hAnsi="Times New Roman" w:cs="Times New Roman"/>
                <w:b/>
                <w:sz w:val="28"/>
                <w:szCs w:val="28"/>
              </w:rPr>
              <w:t>10 610</w:t>
            </w:r>
          </w:p>
        </w:tc>
      </w:tr>
    </w:tbl>
    <w:p w:rsidR="00243339" w:rsidRPr="00243339" w:rsidRDefault="00243339" w:rsidP="00243339">
      <w:pPr>
        <w:pStyle w:val="a5"/>
        <w:ind w:right="14" w:firstLine="708"/>
        <w:jc w:val="both"/>
        <w:rPr>
          <w:sz w:val="26"/>
          <w:szCs w:val="26"/>
        </w:rPr>
      </w:pPr>
    </w:p>
    <w:p w:rsidR="00243339" w:rsidRDefault="00E9018F" w:rsidP="00243339">
      <w:pPr>
        <w:pStyle w:val="2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lastRenderedPageBreak/>
        <w:tab/>
      </w:r>
      <w:r w:rsidR="00243339">
        <w:rPr>
          <w:rFonts w:ascii="Times New Roman" w:hAnsi="Times New Roman" w:cs="Times New Roman"/>
          <w:i w:val="0"/>
          <w:iCs w:val="0"/>
        </w:rPr>
        <w:t>5.2. Целевые программы Партнерства</w:t>
      </w:r>
    </w:p>
    <w:p w:rsidR="00243339" w:rsidRDefault="00243339" w:rsidP="00243339">
      <w:pPr>
        <w:pStyle w:val="a5"/>
        <w:ind w:right="14" w:firstLine="708"/>
        <w:jc w:val="both"/>
      </w:pPr>
      <w:r>
        <w:t>Раздел «Целевые программы» состоит из двух основных статей – Целевые программы комитетов и Целевая программа Партнерства.</w:t>
      </w:r>
    </w:p>
    <w:p w:rsidR="00243339" w:rsidRDefault="00243339" w:rsidP="00243339">
      <w:pPr>
        <w:pStyle w:val="a5"/>
        <w:ind w:right="14" w:firstLine="708"/>
        <w:jc w:val="both"/>
      </w:pPr>
      <w:r>
        <w:t>На 2013 год решением Совета НП «СОПКОР» был установлен размер целевых взносов в размере 25% от ежегодного членского взноса, определенного для каждого члена Партнерства.  Запланированная сумма составила 1 749 000 руб.</w:t>
      </w:r>
    </w:p>
    <w:p w:rsidR="00243339" w:rsidRDefault="00243339" w:rsidP="00243339">
      <w:pPr>
        <w:pStyle w:val="a5"/>
        <w:ind w:right="14" w:firstLine="708"/>
        <w:jc w:val="both"/>
      </w:pPr>
      <w:r>
        <w:t>Расходы на реализацию Целевых программ отражены в следующей таблице:</w:t>
      </w:r>
    </w:p>
    <w:tbl>
      <w:tblPr>
        <w:tblW w:w="91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53"/>
        <w:gridCol w:w="5965"/>
        <w:gridCol w:w="1201"/>
        <w:gridCol w:w="1201"/>
      </w:tblGrid>
      <w:tr w:rsidR="00243339" w:rsidTr="00243339">
        <w:trPr>
          <w:trHeight w:val="37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статьи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сумма, тыс. руб.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</w:p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сумма,</w:t>
            </w:r>
          </w:p>
          <w:p w:rsidR="00243339" w:rsidRPr="00243339" w:rsidRDefault="00243339" w:rsidP="00E90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тыс.руб</w:t>
            </w:r>
            <w:proofErr w:type="spellEnd"/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Неиспользованные целевые взносы </w:t>
            </w:r>
          </w:p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01.01.2013 г.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3 655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Cs/>
                <w:sz w:val="28"/>
                <w:szCs w:val="28"/>
              </w:rPr>
              <w:t>Целевые взносы 2012 г.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4 100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Cs/>
                <w:sz w:val="28"/>
                <w:szCs w:val="28"/>
              </w:rPr>
              <w:t>Целевые взносы 2013 г.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1 749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1 441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доходы: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5 849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1 669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Расходы: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программы Комитетов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3 125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1 574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Комитет по образованию, повышению квалификации и связям с учебными учреждениями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625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Комитет по международным связям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625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34C0">
              <w:rPr>
                <w:rFonts w:ascii="Times New Roman" w:hAnsi="Times New Roman" w:cs="Times New Roman"/>
                <w:b/>
                <w:sz w:val="28"/>
                <w:szCs w:val="28"/>
              </w:rPr>
              <w:t>285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Комитет по техническому контролю и диагностированию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625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Комитет по развитию техники и технологий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625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4C0">
              <w:rPr>
                <w:rFonts w:ascii="Times New Roman" w:hAnsi="Times New Roman" w:cs="Times New Roman"/>
                <w:b/>
                <w:sz w:val="28"/>
                <w:szCs w:val="28"/>
              </w:rPr>
              <w:t>459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Комитет по защитным покрытиям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625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243339" w:rsidRPr="00AE34C0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Целевая программа НП «СОПКОР», в </w:t>
            </w:r>
            <w:proofErr w:type="spellStart"/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т.ч</w:t>
            </w:r>
            <w:proofErr w:type="spellEnd"/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2 724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AE34C0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4C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AE34C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E34C0">
              <w:rPr>
                <w:rFonts w:ascii="Times New Roman" w:hAnsi="Times New Roman" w:cs="Times New Roman"/>
                <w:b/>
                <w:sz w:val="28"/>
                <w:szCs w:val="28"/>
              </w:rPr>
              <w:t>640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Участие Партнерства в совещаниях, конференциях и т.д.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397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AE34C0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4C0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</w:tr>
      <w:tr w:rsidR="00243339" w:rsidTr="00243339">
        <w:trPr>
          <w:trHeight w:val="318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Разработка профессиональных стандартов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43339" w:rsidTr="00243339">
        <w:trPr>
          <w:trHeight w:val="318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Организация обучения по системе ФРОСИО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243339" w:rsidTr="00243339">
        <w:trPr>
          <w:trHeight w:val="567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Организация многоуровневой системы контроля, препятствующей использованию контрафактной продукции ПКЗ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AE34C0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34C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AE34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243339" w:rsidTr="00243339">
        <w:trPr>
          <w:trHeight w:val="318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Взносы в Европейский Деловой Конгресс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243339" w:rsidTr="00243339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Взносы в Национальный Союз Саморегулируемых организаций в области промышленной безопасности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243339" w:rsidTr="00243339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Взносы в Европейскую Федерацию Коррозии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243339" w:rsidTr="00243339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2.8.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Сувенирная продукция, информационные и рекламные материалы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243339" w:rsidTr="00243339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Техническая поддержка сайта SOPCOR.RU в соответствие с требованиями федерального закона № 315-ФЗ "О саморегулировании"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</w:tr>
      <w:tr w:rsidR="00243339" w:rsidTr="00243339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2.10.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Юридические консультации в связи с развитием организации, консультации по вопросам противокоррозионной защиты и др.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43339" w:rsidTr="00243339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2.11.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и внедрение системы внутреннего электронного документооборота, прикладных бухгалтерских и офисных программ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3339" w:rsidRPr="00243339" w:rsidRDefault="00243339" w:rsidP="002433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Итого расходов: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sz w:val="28"/>
                <w:szCs w:val="28"/>
              </w:rPr>
              <w:t>5 849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AE34C0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34C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3 213</w:t>
            </w:r>
          </w:p>
        </w:tc>
      </w:tr>
      <w:tr w:rsidR="00243339" w:rsidTr="00243339">
        <w:trPr>
          <w:trHeight w:val="3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43339" w:rsidRPr="00243339" w:rsidRDefault="00243339" w:rsidP="0024333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Неиспользованные целевые взносы </w:t>
            </w:r>
          </w:p>
          <w:p w:rsidR="00243339" w:rsidRPr="00243339" w:rsidRDefault="00243339" w:rsidP="0024333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01.01.2014 г.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339" w:rsidRPr="00243339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39" w:rsidRPr="00AE34C0" w:rsidRDefault="00243339" w:rsidP="002433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4C0">
              <w:rPr>
                <w:rFonts w:ascii="Times New Roman" w:hAnsi="Times New Roman" w:cs="Times New Roman"/>
                <w:b/>
                <w:sz w:val="28"/>
                <w:szCs w:val="28"/>
              </w:rPr>
              <w:t>2 111</w:t>
            </w:r>
          </w:p>
        </w:tc>
      </w:tr>
    </w:tbl>
    <w:p w:rsidR="003C5C43" w:rsidRPr="00243339" w:rsidRDefault="003C5C43" w:rsidP="00243339">
      <w:pPr>
        <w:pStyle w:val="a5"/>
        <w:ind w:right="14"/>
        <w:jc w:val="both"/>
        <w:rPr>
          <w:sz w:val="26"/>
          <w:szCs w:val="26"/>
          <w:u w:val="single"/>
        </w:rPr>
      </w:pPr>
    </w:p>
    <w:p w:rsidR="00E9018F" w:rsidRDefault="00E9018F" w:rsidP="003C5C43">
      <w:pPr>
        <w:pStyle w:val="2"/>
        <w:rPr>
          <w:rFonts w:ascii="Times New Roman" w:hAnsi="Times New Roman" w:cs="Times New Roman"/>
          <w:bCs w:val="0"/>
          <w:i w:val="0"/>
          <w:iCs w:val="0"/>
        </w:rPr>
      </w:pPr>
      <w:bookmarkStart w:id="18" w:name="_Toc288655748"/>
      <w:bookmarkStart w:id="19" w:name="_Toc288655794"/>
      <w:r>
        <w:rPr>
          <w:rFonts w:ascii="Times New Roman" w:hAnsi="Times New Roman" w:cs="Times New Roman"/>
          <w:bCs w:val="0"/>
          <w:i w:val="0"/>
          <w:iCs w:val="0"/>
        </w:rPr>
        <w:tab/>
      </w:r>
    </w:p>
    <w:p w:rsidR="00E9018F" w:rsidRDefault="00E9018F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iCs/>
        </w:rPr>
        <w:br w:type="page"/>
      </w:r>
    </w:p>
    <w:p w:rsidR="003C5C43" w:rsidRPr="0051001F" w:rsidRDefault="00E9018F" w:rsidP="003C5C43">
      <w:pPr>
        <w:pStyle w:val="2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bCs w:val="0"/>
          <w:i w:val="0"/>
          <w:iCs w:val="0"/>
        </w:rPr>
        <w:lastRenderedPageBreak/>
        <w:tab/>
      </w:r>
      <w:r w:rsidR="003C5C43" w:rsidRPr="0051001F">
        <w:rPr>
          <w:rFonts w:ascii="Times New Roman" w:hAnsi="Times New Roman" w:cs="Times New Roman"/>
          <w:bCs w:val="0"/>
          <w:i w:val="0"/>
          <w:iCs w:val="0"/>
        </w:rPr>
        <w:t xml:space="preserve">5.3. </w:t>
      </w:r>
      <w:r w:rsidR="003C5C43" w:rsidRPr="0051001F">
        <w:rPr>
          <w:rFonts w:ascii="Times New Roman" w:hAnsi="Times New Roman" w:cs="Times New Roman"/>
          <w:i w:val="0"/>
          <w:iCs w:val="0"/>
        </w:rPr>
        <w:t>Производственная деятельность</w:t>
      </w:r>
    </w:p>
    <w:p w:rsidR="003C5C43" w:rsidRPr="00352F8A" w:rsidRDefault="003C5C43" w:rsidP="003C5C43">
      <w:pPr>
        <w:pStyle w:val="a5"/>
        <w:ind w:right="14" w:firstLine="708"/>
        <w:jc w:val="both"/>
      </w:pPr>
      <w:r w:rsidRPr="00352F8A">
        <w:t>Основной задачей</w:t>
      </w:r>
      <w:r w:rsidR="007C11D4" w:rsidRPr="00352F8A">
        <w:t xml:space="preserve"> производственной де</w:t>
      </w:r>
      <w:r w:rsidR="00352F8A" w:rsidRPr="00352F8A">
        <w:t>я</w:t>
      </w:r>
      <w:r w:rsidR="007C11D4" w:rsidRPr="00352F8A">
        <w:t>тельности</w:t>
      </w:r>
      <w:r w:rsidRPr="00352F8A">
        <w:t>, стоявшей перед аппаратом Партнерства в отчетном периоде, было совершенствование деятельности Партнерства как саморегулируемой организации. В частности, на плановой основе решались следующие задачи:</w:t>
      </w:r>
    </w:p>
    <w:p w:rsidR="003C5C43" w:rsidRPr="00352F8A" w:rsidRDefault="00D006AE" w:rsidP="00243339">
      <w:pPr>
        <w:pStyle w:val="a5"/>
        <w:numPr>
          <w:ilvl w:val="0"/>
          <w:numId w:val="34"/>
        </w:numPr>
        <w:ind w:right="14"/>
        <w:jc w:val="both"/>
      </w:pPr>
      <w:r w:rsidRPr="00352F8A">
        <w:t>формирование</w:t>
      </w:r>
      <w:r w:rsidR="003C5C43" w:rsidRPr="00352F8A">
        <w:t xml:space="preserve"> финансовой составляющей деятельности НП «СОПКОР» как СРО (пополнение компенсационного фонда, уточнение видов и размеров регулярных и единовременных поступлений от членов);</w:t>
      </w:r>
    </w:p>
    <w:p w:rsidR="00D006AE" w:rsidRPr="00352F8A" w:rsidRDefault="00D006AE" w:rsidP="00AE34C0">
      <w:pPr>
        <w:pStyle w:val="a5"/>
        <w:numPr>
          <w:ilvl w:val="0"/>
          <w:numId w:val="34"/>
        </w:numPr>
        <w:ind w:right="14"/>
        <w:jc w:val="both"/>
      </w:pPr>
      <w:r w:rsidRPr="00352F8A">
        <w:t>совершенствование механизмов</w:t>
      </w:r>
      <w:r w:rsidR="003C5C43" w:rsidRPr="00352F8A">
        <w:t xml:space="preserve"> работы НП «СОПКОР» как СРО (</w:t>
      </w:r>
      <w:r w:rsidR="007C11D4" w:rsidRPr="00352F8A">
        <w:t>формирования п</w:t>
      </w:r>
      <w:r w:rsidR="00477D3F" w:rsidRPr="00352F8A">
        <w:t>лан</w:t>
      </w:r>
      <w:r w:rsidRPr="00352F8A">
        <w:t>ов</w:t>
      </w:r>
      <w:r w:rsidR="003C5C43" w:rsidRPr="00352F8A">
        <w:t xml:space="preserve"> проведения проверок, предоставления членами и</w:t>
      </w:r>
      <w:r w:rsidR="007C11D4" w:rsidRPr="00352F8A">
        <w:t>нформации и отчетности, перечня</w:t>
      </w:r>
      <w:r w:rsidR="003C5C43" w:rsidRPr="00352F8A">
        <w:t xml:space="preserve"> мер дисципли</w:t>
      </w:r>
      <w:r w:rsidR="007C11D4" w:rsidRPr="00352F8A">
        <w:t>нарного воздействия и порядка</w:t>
      </w:r>
      <w:r w:rsidR="003C5C43" w:rsidRPr="00352F8A">
        <w:t xml:space="preserve"> их применения и т.п.).</w:t>
      </w:r>
    </w:p>
    <w:p w:rsidR="003C5C43" w:rsidRPr="00352F8A" w:rsidRDefault="007C11D4" w:rsidP="00AE34C0">
      <w:pPr>
        <w:pStyle w:val="a5"/>
        <w:numPr>
          <w:ilvl w:val="0"/>
          <w:numId w:val="34"/>
        </w:numPr>
        <w:ind w:right="14"/>
        <w:jc w:val="both"/>
      </w:pPr>
      <w:r w:rsidRPr="00352F8A">
        <w:t>доработка</w:t>
      </w:r>
      <w:r w:rsidR="003C5C43" w:rsidRPr="00352F8A">
        <w:t xml:space="preserve"> </w:t>
      </w:r>
      <w:r w:rsidRPr="00352F8A">
        <w:t xml:space="preserve">основного документа Партнерства – Устава </w:t>
      </w:r>
      <w:r w:rsidR="003C5C43" w:rsidRPr="00352F8A">
        <w:t>с учетом накопленного опыта работы как саморегулируемой о</w:t>
      </w:r>
      <w:r w:rsidR="00D006AE" w:rsidRPr="00352F8A">
        <w:t>рганизации</w:t>
      </w:r>
      <w:r w:rsidRPr="00352F8A">
        <w:t>.</w:t>
      </w:r>
      <w:r w:rsidR="003C5C43" w:rsidRPr="00352F8A">
        <w:t xml:space="preserve"> </w:t>
      </w:r>
      <w:r w:rsidRPr="00352F8A">
        <w:t xml:space="preserve">(5 редакция </w:t>
      </w:r>
      <w:r w:rsidR="003C5C43" w:rsidRPr="00352F8A">
        <w:t>одобрен</w:t>
      </w:r>
      <w:r w:rsidRPr="00352F8A">
        <w:t>а</w:t>
      </w:r>
      <w:r w:rsidR="003C5C43" w:rsidRPr="00352F8A">
        <w:t xml:space="preserve"> Советом Партнерства и утвержден </w:t>
      </w:r>
      <w:r w:rsidR="00477D3F" w:rsidRPr="00352F8A">
        <w:t xml:space="preserve">годовым </w:t>
      </w:r>
      <w:r w:rsidR="003C5C43" w:rsidRPr="00352F8A">
        <w:t xml:space="preserve">Общим собранием </w:t>
      </w:r>
      <w:r w:rsidR="00477D3F" w:rsidRPr="00352F8A">
        <w:t>19</w:t>
      </w:r>
      <w:r w:rsidR="003C5C43" w:rsidRPr="00352F8A">
        <w:t xml:space="preserve"> </w:t>
      </w:r>
      <w:r w:rsidR="00477D3F" w:rsidRPr="00352F8A">
        <w:t>июня</w:t>
      </w:r>
      <w:r w:rsidR="003C5C43" w:rsidRPr="00352F8A">
        <w:t xml:space="preserve"> 201</w:t>
      </w:r>
      <w:r w:rsidR="00477D3F" w:rsidRPr="00352F8A">
        <w:t>3</w:t>
      </w:r>
      <w:r w:rsidRPr="00352F8A">
        <w:t xml:space="preserve"> года </w:t>
      </w:r>
      <w:r w:rsidR="003C5C43" w:rsidRPr="00352F8A">
        <w:t>протокол №1</w:t>
      </w:r>
      <w:r w:rsidR="00477D3F" w:rsidRPr="00352F8A">
        <w:t>4</w:t>
      </w:r>
      <w:r w:rsidR="003C5C43" w:rsidRPr="00352F8A">
        <w:t>)</w:t>
      </w:r>
      <w:r w:rsidR="00D006AE" w:rsidRPr="00352F8A">
        <w:t>. П</w:t>
      </w:r>
      <w:r w:rsidRPr="00352F8A">
        <w:t>ереработка и утверждение</w:t>
      </w:r>
      <w:r w:rsidR="000B1BBF" w:rsidRPr="00352F8A">
        <w:t xml:space="preserve"> </w:t>
      </w:r>
      <w:r w:rsidRPr="00352F8A">
        <w:rPr>
          <w:bCs/>
        </w:rPr>
        <w:t xml:space="preserve">«Положение о порядке вступления и условиях членства в НП «СОПКОР» (решение </w:t>
      </w:r>
      <w:r w:rsidRPr="00352F8A">
        <w:t xml:space="preserve">общего собранием </w:t>
      </w:r>
      <w:r w:rsidR="000B1BBF" w:rsidRPr="00352F8A">
        <w:t>10 декабря 2013 года, протокол №15)</w:t>
      </w:r>
      <w:r w:rsidR="000B1BBF" w:rsidRPr="00352F8A">
        <w:rPr>
          <w:bCs/>
        </w:rPr>
        <w:t>.</w:t>
      </w:r>
    </w:p>
    <w:p w:rsidR="003C5C43" w:rsidRPr="00753492" w:rsidRDefault="003C5C43" w:rsidP="00AE34C0">
      <w:pPr>
        <w:pStyle w:val="a5"/>
        <w:numPr>
          <w:ilvl w:val="0"/>
          <w:numId w:val="34"/>
        </w:numPr>
        <w:ind w:right="14"/>
        <w:jc w:val="both"/>
      </w:pPr>
      <w:r w:rsidRPr="00753492">
        <w:t>регулярное обновление</w:t>
      </w:r>
      <w:r w:rsidRPr="00753492">
        <w:rPr>
          <w:snapToGrid w:val="0"/>
          <w:szCs w:val="24"/>
        </w:rPr>
        <w:t xml:space="preserve"> информационного портала </w:t>
      </w:r>
      <w:r w:rsidR="007C11D4" w:rsidRPr="00753492">
        <w:rPr>
          <w:snapToGrid w:val="0"/>
          <w:szCs w:val="24"/>
        </w:rPr>
        <w:t xml:space="preserve">о деятельности </w:t>
      </w:r>
      <w:r w:rsidRPr="00753492">
        <w:rPr>
          <w:snapToGrid w:val="0"/>
          <w:szCs w:val="24"/>
        </w:rPr>
        <w:t>Партнерства в сети Интернет;</w:t>
      </w:r>
    </w:p>
    <w:p w:rsidR="003C5C43" w:rsidRPr="00753492" w:rsidRDefault="0021361E" w:rsidP="00AE34C0">
      <w:pPr>
        <w:pStyle w:val="a5"/>
        <w:numPr>
          <w:ilvl w:val="0"/>
          <w:numId w:val="34"/>
        </w:numPr>
        <w:ind w:right="14"/>
        <w:jc w:val="both"/>
      </w:pPr>
      <w:r w:rsidRPr="00753492">
        <w:t>организация аудиторской проверки деятельности Партнерства в 2013 году;</w:t>
      </w:r>
    </w:p>
    <w:p w:rsidR="0021361E" w:rsidRPr="0051001F" w:rsidRDefault="0021361E" w:rsidP="00AE34C0">
      <w:pPr>
        <w:pStyle w:val="a5"/>
        <w:numPr>
          <w:ilvl w:val="0"/>
          <w:numId w:val="34"/>
        </w:numPr>
        <w:ind w:right="14"/>
        <w:jc w:val="both"/>
      </w:pPr>
      <w:r w:rsidRPr="0051001F">
        <w:t>организация и проведение плановых проверок</w:t>
      </w:r>
      <w:r>
        <w:t xml:space="preserve"> организаций-членов Партнерства</w:t>
      </w:r>
      <w:r w:rsidRPr="0051001F">
        <w:t>.</w:t>
      </w:r>
    </w:p>
    <w:p w:rsidR="003C5C43" w:rsidRPr="0051001F" w:rsidRDefault="003C5C43" w:rsidP="0021361E">
      <w:pPr>
        <w:pStyle w:val="a5"/>
        <w:ind w:right="14" w:firstLine="709"/>
        <w:jc w:val="both"/>
      </w:pPr>
      <w:r w:rsidRPr="0051001F">
        <w:t>В течение 201</w:t>
      </w:r>
      <w:r w:rsidR="000B1BBF" w:rsidRPr="0051001F">
        <w:t>3</w:t>
      </w:r>
      <w:r w:rsidRPr="0051001F">
        <w:t xml:space="preserve"> года Контрольная комиссия Партнерства проводила свою работу в соответствии с «Положением о Контрольной комиссии», «Регламентом проведения контрольных мероприятий по проверке соблюдения членами НП «СОПКОР» требований стандартов, правил и условий членства в Партнерстве», «Внутренним дисциплинарным регламентом Партнерства»</w:t>
      </w:r>
      <w:r w:rsidR="000B1BBF" w:rsidRPr="0051001F">
        <w:t xml:space="preserve"> и</w:t>
      </w:r>
      <w:r w:rsidRPr="0051001F">
        <w:t xml:space="preserve"> </w:t>
      </w:r>
      <w:r w:rsidR="000B1BBF" w:rsidRPr="0051001F">
        <w:t>утвержденным Планом проверок членов Партнерства на 2013 год.</w:t>
      </w:r>
    </w:p>
    <w:p w:rsidR="007E5BD1" w:rsidRPr="00B640F2" w:rsidRDefault="003C5C43" w:rsidP="007534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t>За отчетный период проведены 1</w:t>
      </w:r>
      <w:r w:rsidR="005C345F" w:rsidRPr="00B640F2">
        <w:rPr>
          <w:rFonts w:ascii="Times New Roman" w:hAnsi="Times New Roman" w:cs="Times New Roman"/>
          <w:sz w:val="28"/>
          <w:szCs w:val="28"/>
        </w:rPr>
        <w:t>1</w:t>
      </w:r>
      <w:r w:rsidR="000B1BBF" w:rsidRPr="00B640F2">
        <w:rPr>
          <w:rFonts w:ascii="Times New Roman" w:hAnsi="Times New Roman" w:cs="Times New Roman"/>
          <w:sz w:val="28"/>
          <w:szCs w:val="28"/>
        </w:rPr>
        <w:t xml:space="preserve"> плановых документарных</w:t>
      </w:r>
      <w:r w:rsidRPr="00B640F2">
        <w:rPr>
          <w:rFonts w:ascii="Times New Roman" w:hAnsi="Times New Roman" w:cs="Times New Roman"/>
          <w:sz w:val="28"/>
          <w:szCs w:val="28"/>
        </w:rPr>
        <w:t xml:space="preserve"> проверок</w:t>
      </w:r>
      <w:r w:rsidR="000B1BBF" w:rsidRPr="00B640F2">
        <w:rPr>
          <w:rFonts w:ascii="Times New Roman" w:hAnsi="Times New Roman" w:cs="Times New Roman"/>
          <w:sz w:val="28"/>
          <w:szCs w:val="28"/>
        </w:rPr>
        <w:t>.</w:t>
      </w:r>
      <w:r w:rsidRPr="00B640F2">
        <w:rPr>
          <w:rFonts w:ascii="Times New Roman" w:hAnsi="Times New Roman" w:cs="Times New Roman"/>
          <w:sz w:val="28"/>
          <w:szCs w:val="28"/>
        </w:rPr>
        <w:t xml:space="preserve"> </w:t>
      </w:r>
      <w:r w:rsidRPr="00B640F2">
        <w:rPr>
          <w:rFonts w:ascii="Times New Roman" w:hAnsi="Times New Roman" w:cs="Times New Roman"/>
          <w:sz w:val="28"/>
          <w:szCs w:val="28"/>
        </w:rPr>
        <w:br/>
      </w:r>
      <w:r w:rsidR="005C345F" w:rsidRPr="00B640F2">
        <w:rPr>
          <w:rFonts w:ascii="Times New Roman" w:hAnsi="Times New Roman" w:cs="Times New Roman"/>
          <w:sz w:val="28"/>
          <w:szCs w:val="28"/>
        </w:rPr>
        <w:t>8</w:t>
      </w:r>
      <w:r w:rsidRPr="00B640F2">
        <w:rPr>
          <w:rFonts w:ascii="Times New Roman" w:hAnsi="Times New Roman" w:cs="Times New Roman"/>
          <w:sz w:val="28"/>
          <w:szCs w:val="28"/>
        </w:rPr>
        <w:t xml:space="preserve"> организаций прошли проверки без замечаний, одна организация – ООО «</w:t>
      </w:r>
      <w:proofErr w:type="spellStart"/>
      <w:r w:rsidR="005C345F" w:rsidRPr="00B640F2">
        <w:rPr>
          <w:rFonts w:ascii="Times New Roman" w:hAnsi="Times New Roman" w:cs="Times New Roman"/>
          <w:sz w:val="28"/>
          <w:szCs w:val="28"/>
        </w:rPr>
        <w:t>Геотекс</w:t>
      </w:r>
      <w:proofErr w:type="spellEnd"/>
      <w:r w:rsidRPr="00B640F2">
        <w:rPr>
          <w:rFonts w:ascii="Times New Roman" w:hAnsi="Times New Roman" w:cs="Times New Roman"/>
          <w:sz w:val="28"/>
          <w:szCs w:val="28"/>
        </w:rPr>
        <w:t>» - на дату проведения проверки имела задолженность по оплате целевых взносов</w:t>
      </w:r>
      <w:r w:rsidR="005C345F" w:rsidRPr="00B640F2">
        <w:rPr>
          <w:rFonts w:ascii="Times New Roman" w:hAnsi="Times New Roman" w:cs="Times New Roman"/>
          <w:sz w:val="28"/>
          <w:szCs w:val="28"/>
        </w:rPr>
        <w:t xml:space="preserve"> за 2013 год и членских взносов за 1 кв.</w:t>
      </w:r>
      <w:r w:rsidRPr="00B640F2">
        <w:rPr>
          <w:rFonts w:ascii="Times New Roman" w:hAnsi="Times New Roman" w:cs="Times New Roman"/>
          <w:sz w:val="28"/>
          <w:szCs w:val="28"/>
        </w:rPr>
        <w:t xml:space="preserve"> 201</w:t>
      </w:r>
      <w:r w:rsidR="005C345F" w:rsidRPr="00B640F2">
        <w:rPr>
          <w:rFonts w:ascii="Times New Roman" w:hAnsi="Times New Roman" w:cs="Times New Roman"/>
          <w:sz w:val="28"/>
          <w:szCs w:val="28"/>
        </w:rPr>
        <w:t>3</w:t>
      </w:r>
      <w:r w:rsidRPr="00B640F2">
        <w:rPr>
          <w:rFonts w:ascii="Times New Roman" w:hAnsi="Times New Roman" w:cs="Times New Roman"/>
          <w:sz w:val="28"/>
          <w:szCs w:val="28"/>
        </w:rPr>
        <w:t xml:space="preserve"> год</w:t>
      </w:r>
      <w:r w:rsidR="005C345F" w:rsidRPr="00B640F2">
        <w:rPr>
          <w:rFonts w:ascii="Times New Roman" w:hAnsi="Times New Roman" w:cs="Times New Roman"/>
          <w:sz w:val="28"/>
          <w:szCs w:val="28"/>
        </w:rPr>
        <w:t>а</w:t>
      </w:r>
      <w:r w:rsidRPr="00B640F2">
        <w:rPr>
          <w:rFonts w:ascii="Times New Roman" w:hAnsi="Times New Roman" w:cs="Times New Roman"/>
          <w:sz w:val="28"/>
          <w:szCs w:val="28"/>
        </w:rPr>
        <w:t xml:space="preserve">, но в соответствии с гарантийным письмом </w:t>
      </w:r>
      <w:r w:rsidR="005C345F" w:rsidRPr="00B640F2">
        <w:rPr>
          <w:rFonts w:ascii="Times New Roman" w:hAnsi="Times New Roman" w:cs="Times New Roman"/>
          <w:sz w:val="28"/>
          <w:szCs w:val="28"/>
        </w:rPr>
        <w:t xml:space="preserve">в последствии </w:t>
      </w:r>
      <w:r w:rsidRPr="00B640F2">
        <w:rPr>
          <w:rFonts w:ascii="Times New Roman" w:hAnsi="Times New Roman" w:cs="Times New Roman"/>
          <w:sz w:val="28"/>
          <w:szCs w:val="28"/>
        </w:rPr>
        <w:t xml:space="preserve">ликвидировала задолженность. </w:t>
      </w:r>
      <w:r w:rsidR="005C345F" w:rsidRPr="00B640F2">
        <w:rPr>
          <w:rFonts w:ascii="Times New Roman" w:hAnsi="Times New Roman" w:cs="Times New Roman"/>
          <w:sz w:val="28"/>
          <w:szCs w:val="28"/>
        </w:rPr>
        <w:t>ООО «Никса» и ОАО «ТАСМО» систематически нарушали п.4.2 «Положения о порядке вступления и условиях членства в Партнерстве» в части оплаты обязательных взносов. Эти организации подали письменное заявление о добровольном выходе из состава Партнерства.</w:t>
      </w:r>
    </w:p>
    <w:p w:rsidR="003C5C43" w:rsidRDefault="003C5C43" w:rsidP="007534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0F2">
        <w:rPr>
          <w:rFonts w:ascii="Times New Roman" w:hAnsi="Times New Roman" w:cs="Times New Roman"/>
          <w:sz w:val="28"/>
          <w:szCs w:val="28"/>
        </w:rPr>
        <w:lastRenderedPageBreak/>
        <w:t>В 201</w:t>
      </w:r>
      <w:r w:rsidR="000B1BBF" w:rsidRPr="00B640F2">
        <w:rPr>
          <w:rFonts w:ascii="Times New Roman" w:hAnsi="Times New Roman" w:cs="Times New Roman"/>
          <w:sz w:val="28"/>
          <w:szCs w:val="28"/>
        </w:rPr>
        <w:t>3</w:t>
      </w:r>
      <w:r w:rsidRPr="00B640F2">
        <w:rPr>
          <w:rFonts w:ascii="Times New Roman" w:hAnsi="Times New Roman" w:cs="Times New Roman"/>
          <w:sz w:val="28"/>
          <w:szCs w:val="28"/>
        </w:rPr>
        <w:t xml:space="preserve"> году Партнерством без замечаний выполнялось требование государственного контролирующего органа (</w:t>
      </w:r>
      <w:proofErr w:type="spellStart"/>
      <w:r w:rsidRPr="00B640F2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B640F2">
        <w:rPr>
          <w:rFonts w:ascii="Times New Roman" w:hAnsi="Times New Roman" w:cs="Times New Roman"/>
          <w:sz w:val="28"/>
          <w:szCs w:val="28"/>
        </w:rPr>
        <w:t>) о представлении ежеквартальных отчетов о запланированных и проведенных проверках, их результатах.</w:t>
      </w:r>
    </w:p>
    <w:p w:rsidR="00D006AE" w:rsidRPr="00B640F2" w:rsidRDefault="00AD7E8B" w:rsidP="002136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Текущая </w:t>
      </w:r>
      <w:r w:rsidR="0021361E">
        <w:rPr>
          <w:rFonts w:ascii="Times New Roman" w:hAnsi="Times New Roman" w:cs="Times New Roman"/>
          <w:sz w:val="28"/>
          <w:szCs w:val="28"/>
        </w:rPr>
        <w:t>производственная деятельность в отчетном периоде была направлена на совершенствование механизмов технического регулирования в вопросах защиты от коррозии, повышения качества поставляемого оборудования и услуг, организации сотрудничества с заинтересованными организациями именно:</w:t>
      </w:r>
    </w:p>
    <w:p w:rsidR="003C5C43" w:rsidRPr="0051001F" w:rsidRDefault="00817DF3" w:rsidP="00817DF3">
      <w:pPr>
        <w:pStyle w:val="a5"/>
        <w:numPr>
          <w:ilvl w:val="0"/>
          <w:numId w:val="30"/>
        </w:numPr>
        <w:tabs>
          <w:tab w:val="num" w:pos="0"/>
        </w:tabs>
        <w:ind w:left="0" w:right="14" w:firstLine="709"/>
        <w:jc w:val="both"/>
      </w:pPr>
      <w:r>
        <w:rPr>
          <w:snapToGrid w:val="0"/>
          <w:szCs w:val="24"/>
        </w:rPr>
        <w:t>О</w:t>
      </w:r>
      <w:r w:rsidR="00D006AE">
        <w:rPr>
          <w:snapToGrid w:val="0"/>
          <w:szCs w:val="24"/>
        </w:rPr>
        <w:t>рганизация и проведение Партнерством</w:t>
      </w:r>
      <w:r>
        <w:rPr>
          <w:snapToGrid w:val="0"/>
          <w:szCs w:val="24"/>
        </w:rPr>
        <w:t xml:space="preserve"> </w:t>
      </w:r>
      <w:r w:rsidR="007E5BD1" w:rsidRPr="0051001F">
        <w:rPr>
          <w:snapToGrid w:val="0"/>
          <w:szCs w:val="24"/>
          <w:lang w:val="en-US"/>
        </w:rPr>
        <w:t>V</w:t>
      </w:r>
      <w:r w:rsidR="003C5C43" w:rsidRPr="0051001F">
        <w:rPr>
          <w:snapToGrid w:val="0"/>
          <w:szCs w:val="24"/>
        </w:rPr>
        <w:t xml:space="preserve"> Международной конференции «Актуальные вопросы противокоррозионной защиты </w:t>
      </w:r>
      <w:r w:rsidR="003C5C43" w:rsidRPr="0051001F">
        <w:rPr>
          <w:snapToGrid w:val="0"/>
          <w:szCs w:val="24"/>
        </w:rPr>
        <w:br/>
        <w:t>РАСР-201</w:t>
      </w:r>
      <w:r w:rsidR="007E5BD1" w:rsidRPr="0051001F">
        <w:rPr>
          <w:snapToGrid w:val="0"/>
          <w:szCs w:val="24"/>
        </w:rPr>
        <w:t>3</w:t>
      </w:r>
      <w:r w:rsidR="003C5C43" w:rsidRPr="0051001F">
        <w:rPr>
          <w:snapToGrid w:val="0"/>
          <w:szCs w:val="24"/>
        </w:rPr>
        <w:t>», 2</w:t>
      </w:r>
      <w:r w:rsidR="007E5BD1" w:rsidRPr="0051001F">
        <w:rPr>
          <w:snapToGrid w:val="0"/>
          <w:szCs w:val="24"/>
        </w:rPr>
        <w:t>2</w:t>
      </w:r>
      <w:r w:rsidR="003C5C43" w:rsidRPr="0051001F">
        <w:rPr>
          <w:snapToGrid w:val="0"/>
          <w:szCs w:val="24"/>
        </w:rPr>
        <w:t xml:space="preserve"> – 2</w:t>
      </w:r>
      <w:r w:rsidR="007E5BD1" w:rsidRPr="0051001F">
        <w:rPr>
          <w:snapToGrid w:val="0"/>
          <w:szCs w:val="24"/>
        </w:rPr>
        <w:t>6</w:t>
      </w:r>
      <w:r w:rsidR="003C5C43" w:rsidRPr="0051001F">
        <w:rPr>
          <w:snapToGrid w:val="0"/>
          <w:szCs w:val="24"/>
        </w:rPr>
        <w:t xml:space="preserve"> сентября 201</w:t>
      </w:r>
      <w:r w:rsidR="007E5BD1" w:rsidRPr="0051001F">
        <w:rPr>
          <w:snapToGrid w:val="0"/>
          <w:szCs w:val="24"/>
        </w:rPr>
        <w:t>3</w:t>
      </w:r>
      <w:r w:rsidR="003C5C43" w:rsidRPr="0051001F">
        <w:rPr>
          <w:snapToGrid w:val="0"/>
          <w:szCs w:val="24"/>
        </w:rPr>
        <w:t xml:space="preserve"> г., </w:t>
      </w:r>
      <w:proofErr w:type="spellStart"/>
      <w:r w:rsidR="003C5C43" w:rsidRPr="0051001F">
        <w:rPr>
          <w:snapToGrid w:val="0"/>
          <w:szCs w:val="24"/>
        </w:rPr>
        <w:t>Будва</w:t>
      </w:r>
      <w:proofErr w:type="spellEnd"/>
      <w:r w:rsidR="003C5C43" w:rsidRPr="0051001F">
        <w:rPr>
          <w:snapToGrid w:val="0"/>
          <w:szCs w:val="24"/>
        </w:rPr>
        <w:t xml:space="preserve">, Черногория; </w:t>
      </w:r>
    </w:p>
    <w:p w:rsidR="003C5C43" w:rsidRPr="0051001F" w:rsidRDefault="00817DF3" w:rsidP="00817DF3">
      <w:pPr>
        <w:pStyle w:val="a5"/>
        <w:numPr>
          <w:ilvl w:val="0"/>
          <w:numId w:val="30"/>
        </w:numPr>
        <w:tabs>
          <w:tab w:val="num" w:pos="0"/>
        </w:tabs>
        <w:ind w:left="0" w:right="14" w:firstLine="709"/>
        <w:jc w:val="both"/>
      </w:pPr>
      <w:r>
        <w:rPr>
          <w:snapToGrid w:val="0"/>
          <w:szCs w:val="24"/>
        </w:rPr>
        <w:t>У</w:t>
      </w:r>
      <w:r w:rsidR="003C5C43" w:rsidRPr="0051001F">
        <w:rPr>
          <w:snapToGrid w:val="0"/>
          <w:szCs w:val="24"/>
        </w:rPr>
        <w:t>частие в работе Европейской Федерации Коррозии (</w:t>
      </w:r>
      <w:r w:rsidR="003C5C43" w:rsidRPr="0051001F">
        <w:rPr>
          <w:snapToGrid w:val="0"/>
          <w:szCs w:val="24"/>
          <w:lang w:val="en-US"/>
        </w:rPr>
        <w:t>EFC</w:t>
      </w:r>
      <w:r w:rsidR="003C5C43" w:rsidRPr="0051001F">
        <w:rPr>
          <w:snapToGrid w:val="0"/>
          <w:szCs w:val="24"/>
        </w:rPr>
        <w:t>) и Европейского Делового Конгресса;</w:t>
      </w:r>
    </w:p>
    <w:p w:rsidR="003C5C43" w:rsidRPr="0051001F" w:rsidRDefault="00817DF3" w:rsidP="00817DF3">
      <w:pPr>
        <w:pStyle w:val="a5"/>
        <w:numPr>
          <w:ilvl w:val="0"/>
          <w:numId w:val="30"/>
        </w:numPr>
        <w:tabs>
          <w:tab w:val="num" w:pos="0"/>
        </w:tabs>
        <w:ind w:left="0" w:right="14" w:firstLine="709"/>
        <w:jc w:val="both"/>
      </w:pPr>
      <w:r>
        <w:rPr>
          <w:snapToGrid w:val="0"/>
          <w:szCs w:val="24"/>
        </w:rPr>
        <w:t>У</w:t>
      </w:r>
      <w:r w:rsidR="003C5C43" w:rsidRPr="0051001F">
        <w:rPr>
          <w:snapToGrid w:val="0"/>
          <w:szCs w:val="24"/>
        </w:rPr>
        <w:t>частие (в рамках НССО ПБ) в подготовке и п</w:t>
      </w:r>
      <w:r>
        <w:rPr>
          <w:snapToGrid w:val="0"/>
          <w:szCs w:val="24"/>
        </w:rPr>
        <w:t>редставлении в Государственную Думу РФ материалов по изменениям в 315-ФЗ, предусматривающих</w:t>
      </w:r>
      <w:r w:rsidR="003C5C43" w:rsidRPr="0051001F">
        <w:rPr>
          <w:snapToGrid w:val="0"/>
          <w:szCs w:val="24"/>
        </w:rPr>
        <w:t xml:space="preserve"> введение института саморегу</w:t>
      </w:r>
      <w:r>
        <w:rPr>
          <w:snapToGrid w:val="0"/>
          <w:szCs w:val="24"/>
        </w:rPr>
        <w:t>лирования в области</w:t>
      </w:r>
      <w:r w:rsidR="003C5C43" w:rsidRPr="0051001F">
        <w:rPr>
          <w:snapToGrid w:val="0"/>
          <w:szCs w:val="24"/>
        </w:rPr>
        <w:t xml:space="preserve"> промышленной безопасности; </w:t>
      </w:r>
    </w:p>
    <w:p w:rsidR="003C5C43" w:rsidRPr="0051001F" w:rsidRDefault="00817DF3" w:rsidP="00817DF3">
      <w:pPr>
        <w:pStyle w:val="a5"/>
        <w:numPr>
          <w:ilvl w:val="0"/>
          <w:numId w:val="30"/>
        </w:numPr>
        <w:tabs>
          <w:tab w:val="num" w:pos="0"/>
        </w:tabs>
        <w:ind w:left="0" w:right="14" w:firstLine="709"/>
        <w:jc w:val="both"/>
      </w:pPr>
      <w:r>
        <w:rPr>
          <w:snapToGrid w:val="0"/>
          <w:szCs w:val="24"/>
        </w:rPr>
        <w:t>Р</w:t>
      </w:r>
      <w:r w:rsidR="006A7828" w:rsidRPr="0051001F">
        <w:rPr>
          <w:snapToGrid w:val="0"/>
          <w:szCs w:val="24"/>
        </w:rPr>
        <w:t xml:space="preserve">абота с НП «СРО </w:t>
      </w:r>
      <w:proofErr w:type="spellStart"/>
      <w:r w:rsidR="006A7828" w:rsidRPr="0051001F">
        <w:rPr>
          <w:snapToGrid w:val="0"/>
          <w:szCs w:val="24"/>
        </w:rPr>
        <w:t>ОСГиНК</w:t>
      </w:r>
      <w:proofErr w:type="spellEnd"/>
      <w:r w:rsidR="006A7828" w:rsidRPr="0051001F">
        <w:rPr>
          <w:snapToGrid w:val="0"/>
          <w:szCs w:val="24"/>
        </w:rPr>
        <w:t>» в рамках</w:t>
      </w:r>
      <w:r w:rsidR="003C5C43" w:rsidRPr="0051001F">
        <w:rPr>
          <w:snapToGrid w:val="0"/>
          <w:szCs w:val="24"/>
        </w:rPr>
        <w:t xml:space="preserve"> Соглашения о сотрудничестве в области совершенствования механизмов саморегулирования, обучения специалистов и борьбы с контрафактом;</w:t>
      </w:r>
    </w:p>
    <w:p w:rsidR="003C5C43" w:rsidRPr="0051001F" w:rsidRDefault="00817DF3" w:rsidP="00817DF3">
      <w:pPr>
        <w:pStyle w:val="a5"/>
        <w:numPr>
          <w:ilvl w:val="0"/>
          <w:numId w:val="30"/>
        </w:numPr>
        <w:tabs>
          <w:tab w:val="num" w:pos="0"/>
        </w:tabs>
        <w:ind w:left="0" w:right="14" w:firstLine="709"/>
        <w:jc w:val="both"/>
      </w:pPr>
      <w:r>
        <w:rPr>
          <w:snapToGrid w:val="0"/>
          <w:szCs w:val="24"/>
        </w:rPr>
        <w:t>С</w:t>
      </w:r>
      <w:r w:rsidR="003C5C43" w:rsidRPr="0051001F">
        <w:rPr>
          <w:snapToGrid w:val="0"/>
          <w:szCs w:val="24"/>
        </w:rPr>
        <w:t>отрудничеств</w:t>
      </w:r>
      <w:r w:rsidR="006A7828" w:rsidRPr="0051001F">
        <w:rPr>
          <w:snapToGrid w:val="0"/>
          <w:szCs w:val="24"/>
        </w:rPr>
        <w:t>о</w:t>
      </w:r>
      <w:r w:rsidR="003C5C43" w:rsidRPr="0051001F">
        <w:rPr>
          <w:snapToGrid w:val="0"/>
          <w:szCs w:val="24"/>
        </w:rPr>
        <w:t xml:space="preserve"> с ООО «Газпром развитие» по предмету добровольной сертификации СМК и товаров, работ /(услуг)</w:t>
      </w:r>
      <w:r w:rsidR="0021361E">
        <w:rPr>
          <w:snapToGrid w:val="0"/>
          <w:szCs w:val="24"/>
        </w:rPr>
        <w:t>;</w:t>
      </w:r>
    </w:p>
    <w:p w:rsidR="003C5C43" w:rsidRDefault="0021361E" w:rsidP="00817DF3">
      <w:pPr>
        <w:pStyle w:val="a5"/>
        <w:numPr>
          <w:ilvl w:val="0"/>
          <w:numId w:val="30"/>
        </w:numPr>
        <w:shd w:val="clear" w:color="auto" w:fill="FFFFFF"/>
        <w:tabs>
          <w:tab w:val="num" w:pos="0"/>
        </w:tabs>
        <w:ind w:left="0" w:right="14" w:firstLine="709"/>
        <w:jc w:val="both"/>
      </w:pPr>
      <w:r>
        <w:t>Организация противодействия поставкам контрафактной продукции в рамках разработки организационных и технических основ</w:t>
      </w:r>
      <w:r w:rsidR="006A7828" w:rsidRPr="0051001F">
        <w:t xml:space="preserve"> </w:t>
      </w:r>
      <w:r>
        <w:t>«Многоуровневой системы</w:t>
      </w:r>
      <w:r w:rsidRPr="0051001F">
        <w:t xml:space="preserve"> защиты от поставок и использования контрафактной продукции»</w:t>
      </w:r>
      <w:r>
        <w:t xml:space="preserve"> а именно:</w:t>
      </w:r>
      <w:r w:rsidR="006A7828" w:rsidRPr="0051001F">
        <w:t xml:space="preserve"> утверждение</w:t>
      </w:r>
      <w:r w:rsidR="003C5C43" w:rsidRPr="0051001F">
        <w:t xml:space="preserve"> СТО СОПКОР 3.6-201</w:t>
      </w:r>
      <w:r w:rsidR="006A7828" w:rsidRPr="0051001F">
        <w:t>3</w:t>
      </w:r>
      <w:r>
        <w:t xml:space="preserve">, </w:t>
      </w:r>
      <w:r w:rsidR="003C5C43" w:rsidRPr="0051001F">
        <w:t>утверждение «</w:t>
      </w:r>
      <w:r w:rsidR="002907AE" w:rsidRPr="0051001F">
        <w:t xml:space="preserve">Соглашения об </w:t>
      </w:r>
      <w:r w:rsidR="003C5C43" w:rsidRPr="0051001F">
        <w:t>участи</w:t>
      </w:r>
      <w:r w:rsidR="002907AE" w:rsidRPr="0051001F">
        <w:t>и</w:t>
      </w:r>
      <w:r w:rsidR="003C5C43" w:rsidRPr="0051001F">
        <w:t xml:space="preserve"> в многоуровневой системе защиты от поставок и использ</w:t>
      </w:r>
      <w:r>
        <w:t xml:space="preserve">ования контрафактной продукции», </w:t>
      </w:r>
      <w:r w:rsidR="003C5C43" w:rsidRPr="0051001F">
        <w:t>утверждение «</w:t>
      </w:r>
      <w:r w:rsidR="006A7828" w:rsidRPr="0051001F">
        <w:t>Декларации о противодействии поставкам и использованию контрафактной продукции»</w:t>
      </w:r>
      <w:r>
        <w:t>, организация пилотного проекта внедрения Системы на предприятии ОАО «Газпром»</w:t>
      </w:r>
      <w:r w:rsidR="00817DF3">
        <w:t>.</w:t>
      </w:r>
    </w:p>
    <w:p w:rsidR="00753492" w:rsidRPr="0051001F" w:rsidRDefault="00753492" w:rsidP="00753492">
      <w:pPr>
        <w:pStyle w:val="a5"/>
        <w:numPr>
          <w:ilvl w:val="0"/>
          <w:numId w:val="30"/>
        </w:numPr>
        <w:shd w:val="clear" w:color="auto" w:fill="FFFFFF"/>
        <w:tabs>
          <w:tab w:val="num" w:pos="284"/>
        </w:tabs>
        <w:ind w:left="0" w:right="14" w:firstLine="709"/>
        <w:jc w:val="both"/>
      </w:pPr>
      <w:r w:rsidRPr="00753492">
        <w:t xml:space="preserve">Обучение руководителей и специалистов организаций-членов Партнерства и сторонних организаций по программе «Подготовка и защита поверхностей металлических конструкций и сооружений от атмосферной коррозии с применением защитных покрытий», согласованной с ОАО «Газпром». В рамках этой работы сформирована Экзаменационная комиссия и Секретариат, в состав которой входят представители членов НП «СОПКОР», имеющие международный сертификат инспектора защитных покрытий III уровня. Согласно договору с Норвежским профессиональным советом по обучению и сертификации инспекторов защитных покрытий (FROSIO), по которому НП «СОПКОР» было предоставлено эксклюзивное право формирования на территории Российской Федерации системы </w:t>
      </w:r>
      <w:r w:rsidRPr="00753492">
        <w:lastRenderedPageBreak/>
        <w:t>«Обучения и аттестации (сертификации) инспекторов защитных покрытий», Партнерством организована аттестация Учебного центра РГУ нефти и газа им. И.М. Губкина, получено свидетельство об аттестации.</w:t>
      </w:r>
    </w:p>
    <w:p w:rsidR="003C5C43" w:rsidRPr="00C21F73" w:rsidRDefault="00C21F73" w:rsidP="00C21F73">
      <w:pPr>
        <w:pStyle w:val="a5"/>
        <w:shd w:val="clear" w:color="auto" w:fill="FFFFFF"/>
        <w:ind w:right="14" w:firstLine="709"/>
        <w:jc w:val="both"/>
      </w:pPr>
      <w:r>
        <w:t>В отчетном году</w:t>
      </w:r>
      <w:r w:rsidR="008C673F" w:rsidRPr="00B640F2">
        <w:t xml:space="preserve"> проведено 3 семинара (в феврале, марте и октябре). В которых прошли обучение 34 чел., в том числе 5 чел. от предприятий Группы компаний Газпром. </w:t>
      </w:r>
      <w:r w:rsidR="003C5C43" w:rsidRPr="00B640F2">
        <w:rPr>
          <w:color w:val="00000A"/>
        </w:rPr>
        <w:t>По окончании обучения</w:t>
      </w:r>
      <w:r w:rsidR="00F71812">
        <w:rPr>
          <w:color w:val="00000A"/>
        </w:rPr>
        <w:t xml:space="preserve"> </w:t>
      </w:r>
      <w:r w:rsidR="00FE7365">
        <w:rPr>
          <w:color w:val="00000A"/>
        </w:rPr>
        <w:t>к</w:t>
      </w:r>
      <w:r w:rsidR="00FE7365" w:rsidRPr="00B640F2">
        <w:rPr>
          <w:color w:val="00000A"/>
        </w:rPr>
        <w:t>андидат</w:t>
      </w:r>
      <w:r w:rsidR="00FE7365">
        <w:rPr>
          <w:color w:val="00000A"/>
        </w:rPr>
        <w:t>ы,</w:t>
      </w:r>
      <w:r w:rsidR="003C5C43" w:rsidRPr="00B640F2">
        <w:rPr>
          <w:color w:val="00000A"/>
        </w:rPr>
        <w:t xml:space="preserve"> успешно сда</w:t>
      </w:r>
      <w:r w:rsidR="00F71812">
        <w:rPr>
          <w:color w:val="00000A"/>
        </w:rPr>
        <w:t>вшие</w:t>
      </w:r>
      <w:r w:rsidR="003C5C43" w:rsidRPr="00B640F2">
        <w:rPr>
          <w:color w:val="00000A"/>
        </w:rPr>
        <w:t xml:space="preserve"> экзамен </w:t>
      </w:r>
      <w:r>
        <w:rPr>
          <w:color w:val="00000A"/>
        </w:rPr>
        <w:t>получили соответствующие сертификаты</w:t>
      </w:r>
      <w:r w:rsidR="003C5C43" w:rsidRPr="00B640F2">
        <w:rPr>
          <w:color w:val="00000A"/>
        </w:rPr>
        <w:t xml:space="preserve">, </w:t>
      </w:r>
      <w:r w:rsidR="00F71812">
        <w:rPr>
          <w:color w:val="00000A"/>
        </w:rPr>
        <w:t>а</w:t>
      </w:r>
      <w:r w:rsidR="003C5C43" w:rsidRPr="00B640F2">
        <w:rPr>
          <w:color w:val="00000A"/>
        </w:rPr>
        <w:t xml:space="preserve"> данные их сертификатов внесены в российскую и международную базу данных инспекторов защитных покрытий. </w:t>
      </w:r>
    </w:p>
    <w:p w:rsidR="007C644C" w:rsidRPr="007C644C" w:rsidRDefault="00C21F73" w:rsidP="00817DF3">
      <w:pPr>
        <w:pStyle w:val="a5"/>
        <w:numPr>
          <w:ilvl w:val="0"/>
          <w:numId w:val="30"/>
        </w:numPr>
        <w:tabs>
          <w:tab w:val="num" w:pos="0"/>
        </w:tabs>
        <w:ind w:left="0" w:right="14" w:firstLine="709"/>
        <w:jc w:val="both"/>
      </w:pPr>
      <w:r>
        <w:t xml:space="preserve">Согласно </w:t>
      </w:r>
      <w:r w:rsidRPr="007C644C">
        <w:t>Указ</w:t>
      </w:r>
      <w:r w:rsidR="006C3C5E">
        <w:t>у</w:t>
      </w:r>
      <w:r w:rsidRPr="007C644C">
        <w:t xml:space="preserve"> Президента Российской Федерации от 07.05.2012г. № 597 «О мероприятиях по реализации госуд</w:t>
      </w:r>
      <w:r>
        <w:t xml:space="preserve">арственной социальной политики» Комитеты </w:t>
      </w:r>
      <w:r w:rsidR="007C644C" w:rsidRPr="007C644C">
        <w:t>С</w:t>
      </w:r>
      <w:r>
        <w:t>РО НП «СОПКОР» приняло активное участие в работе по разработке проектов</w:t>
      </w:r>
      <w:r w:rsidR="007C644C" w:rsidRPr="007C644C">
        <w:t xml:space="preserve"> профессиональных стандартов:</w:t>
      </w:r>
    </w:p>
    <w:p w:rsidR="007C644C" w:rsidRPr="007C644C" w:rsidRDefault="00C21F73" w:rsidP="00817DF3">
      <w:pPr>
        <w:pStyle w:val="a5"/>
        <w:ind w:right="14" w:firstLine="709"/>
        <w:jc w:val="both"/>
      </w:pPr>
      <w:r>
        <w:t>-</w:t>
      </w:r>
      <w:r w:rsidR="00753492">
        <w:t xml:space="preserve"> </w:t>
      </w:r>
      <w:r>
        <w:t>«С</w:t>
      </w:r>
      <w:r w:rsidR="007C644C">
        <w:t>пециалист</w:t>
      </w:r>
      <w:r w:rsidR="007C644C" w:rsidRPr="007C644C">
        <w:t xml:space="preserve"> по электрохимической защите линейных сооружений и объектов</w:t>
      </w:r>
      <w:r>
        <w:t>»</w:t>
      </w:r>
      <w:r w:rsidR="007C644C" w:rsidRPr="007C644C">
        <w:t>;</w:t>
      </w:r>
    </w:p>
    <w:p w:rsidR="007C644C" w:rsidRPr="007C644C" w:rsidRDefault="00C21F73" w:rsidP="00817DF3">
      <w:pPr>
        <w:pStyle w:val="a5"/>
        <w:ind w:right="14" w:firstLine="709"/>
        <w:jc w:val="both"/>
      </w:pPr>
      <w:r>
        <w:t>-</w:t>
      </w:r>
      <w:r w:rsidR="00753492">
        <w:t xml:space="preserve"> </w:t>
      </w:r>
      <w:r>
        <w:t>«С</w:t>
      </w:r>
      <w:r w:rsidR="007C644C">
        <w:t>пециалист</w:t>
      </w:r>
      <w:r w:rsidR="007C644C" w:rsidRPr="007C644C">
        <w:t xml:space="preserve"> по техническому контролю и диагностированию объектов и сооружений нефтегазового комплекса</w:t>
      </w:r>
      <w:r>
        <w:t>»</w:t>
      </w:r>
      <w:r w:rsidR="007C644C" w:rsidRPr="007C644C">
        <w:t>;</w:t>
      </w:r>
    </w:p>
    <w:p w:rsidR="007C644C" w:rsidRPr="007C644C" w:rsidRDefault="00C21F73" w:rsidP="00817DF3">
      <w:pPr>
        <w:pStyle w:val="a5"/>
        <w:ind w:right="14" w:firstLine="709"/>
        <w:jc w:val="both"/>
      </w:pPr>
      <w:r>
        <w:t>-</w:t>
      </w:r>
      <w:r w:rsidR="00753492">
        <w:t xml:space="preserve"> </w:t>
      </w:r>
      <w:r>
        <w:t>«С</w:t>
      </w:r>
      <w:r w:rsidR="007C644C">
        <w:t>пециалист</w:t>
      </w:r>
      <w:r w:rsidR="007C644C" w:rsidRPr="007C644C">
        <w:t xml:space="preserve"> по системам защитных покрытий поверхности зданий и сооружений</w:t>
      </w:r>
      <w:r>
        <w:t>»</w:t>
      </w:r>
      <w:r w:rsidR="007C644C" w:rsidRPr="007C644C">
        <w:t>.</w:t>
      </w:r>
    </w:p>
    <w:p w:rsidR="007C644C" w:rsidRPr="007C644C" w:rsidRDefault="007C644C" w:rsidP="00C21F73">
      <w:pPr>
        <w:pStyle w:val="a5"/>
        <w:ind w:right="14" w:firstLine="709"/>
        <w:jc w:val="both"/>
      </w:pPr>
      <w:r w:rsidRPr="007C644C">
        <w:t xml:space="preserve">Проекты профессиональных стандартов </w:t>
      </w:r>
      <w:r w:rsidR="00C21F73">
        <w:t>представлены в Министерство труда и социальной защиты РФ и находятся на рассмотрении Экспертным Советом.</w:t>
      </w:r>
    </w:p>
    <w:p w:rsidR="007C644C" w:rsidRPr="007C644C" w:rsidRDefault="007C644C" w:rsidP="00817DF3">
      <w:pPr>
        <w:pStyle w:val="a5"/>
        <w:ind w:right="14" w:firstLine="709"/>
        <w:jc w:val="both"/>
      </w:pPr>
      <w:r w:rsidRPr="007C644C">
        <w:t>Принятие указанных проектов профессиональных стандартов позволит сформировать соответствующие</w:t>
      </w:r>
      <w:r w:rsidR="00A11777">
        <w:t xml:space="preserve"> образовательные стандарты</w:t>
      </w:r>
      <w:r w:rsidRPr="007C644C">
        <w:t xml:space="preserve">, отвечающие современным требованиям рынка труда, повысить уровень профессиональной подготовки работников, занятых в сфере </w:t>
      </w:r>
      <w:r w:rsidR="00A11777">
        <w:t>саморегулирования Партнерства, повысить конкурентоспособность предприятий на рынке заказчиков</w:t>
      </w:r>
      <w:r w:rsidRPr="007C644C">
        <w:t>.</w:t>
      </w:r>
    </w:p>
    <w:p w:rsidR="00F71812" w:rsidRDefault="00C21F73" w:rsidP="00817DF3">
      <w:pPr>
        <w:pStyle w:val="a5"/>
        <w:numPr>
          <w:ilvl w:val="0"/>
          <w:numId w:val="30"/>
        </w:numPr>
        <w:ind w:left="0" w:right="14" w:firstLine="709"/>
        <w:jc w:val="both"/>
      </w:pPr>
      <w:r>
        <w:t xml:space="preserve">В рамках </w:t>
      </w:r>
      <w:r w:rsidR="00FE7365">
        <w:t>Межгосударственн</w:t>
      </w:r>
      <w:r w:rsidR="00992399">
        <w:t>ого</w:t>
      </w:r>
      <w:r w:rsidR="00FE7365">
        <w:t xml:space="preserve"> техническ</w:t>
      </w:r>
      <w:r w:rsidR="00992399">
        <w:t>ого</w:t>
      </w:r>
      <w:r w:rsidR="00FE7365">
        <w:t xml:space="preserve"> комитет</w:t>
      </w:r>
      <w:r w:rsidR="00992399">
        <w:t>а</w:t>
      </w:r>
      <w:r w:rsidR="00FE7365">
        <w:t xml:space="preserve"> по стандартизации МТК 523 «Техника и технологии добычи и переработки нефти и газа»</w:t>
      </w:r>
      <w:r w:rsidR="00992399">
        <w:t xml:space="preserve"> </w:t>
      </w:r>
      <w:r w:rsidRPr="00FE7365">
        <w:t>ПК 8 «Магистральный трубопроводный транспорт газа»</w:t>
      </w:r>
      <w:r>
        <w:t xml:space="preserve"> экспертами СРО НП «СОПКОР» ведется работа по пересмотру следующих документов:</w:t>
      </w:r>
    </w:p>
    <w:p w:rsidR="00FE7365" w:rsidRDefault="00992399" w:rsidP="00817DF3">
      <w:pPr>
        <w:pStyle w:val="a5"/>
        <w:ind w:right="14" w:firstLine="709"/>
        <w:jc w:val="both"/>
      </w:pPr>
      <w:r>
        <w:t>-</w:t>
      </w:r>
      <w:r>
        <w:tab/>
      </w:r>
      <w:r w:rsidR="00FE7365">
        <w:t xml:space="preserve">ГОСТ </w:t>
      </w:r>
      <w:r w:rsidR="00C21F73">
        <w:t xml:space="preserve">Р 51164 </w:t>
      </w:r>
      <w:r w:rsidR="00FE7365">
        <w:t>«Трубопроводы стальные магистральные. Общие требования к защите от коррозии»</w:t>
      </w:r>
    </w:p>
    <w:p w:rsidR="003C5C43" w:rsidRPr="0051001F" w:rsidRDefault="00992399" w:rsidP="00C21F73">
      <w:pPr>
        <w:pStyle w:val="a5"/>
        <w:ind w:right="14" w:firstLine="709"/>
        <w:jc w:val="both"/>
      </w:pPr>
      <w:r>
        <w:t>-</w:t>
      </w:r>
      <w:r>
        <w:tab/>
      </w:r>
      <w:r w:rsidR="00C21F73">
        <w:t>ГОСТ 9.602</w:t>
      </w:r>
      <w:r w:rsidR="00FE7365">
        <w:t xml:space="preserve"> «Единая система защиты от коррозии и старения. Сооружения подземные. Общие т</w:t>
      </w:r>
      <w:r w:rsidR="00C21F73">
        <w:t>ребования к защите от коррозии»</w:t>
      </w:r>
      <w:r w:rsidR="003C5C43" w:rsidRPr="0051001F">
        <w:t>.</w:t>
      </w:r>
    </w:p>
    <w:p w:rsidR="003C5C43" w:rsidRPr="0051001F" w:rsidRDefault="003C5C43" w:rsidP="00817DF3">
      <w:pPr>
        <w:pStyle w:val="a5"/>
        <w:ind w:right="14" w:firstLine="709"/>
        <w:jc w:val="both"/>
      </w:pPr>
    </w:p>
    <w:p w:rsidR="003C5C43" w:rsidRPr="0051001F" w:rsidRDefault="003C5C43" w:rsidP="003C5C43">
      <w:pPr>
        <w:pStyle w:val="a5"/>
        <w:ind w:right="14" w:firstLine="708"/>
        <w:jc w:val="both"/>
      </w:pPr>
      <w:r w:rsidRPr="0051001F">
        <w:t>В отчетный период в соответствии со статусом саморегулируемой организации Партнерством не выполнялись работы и проекты, которые могли быть отнесены к коммерческой деятельности.</w:t>
      </w:r>
    </w:p>
    <w:bookmarkEnd w:id="18"/>
    <w:bookmarkEnd w:id="19"/>
    <w:p w:rsidR="003C5C43" w:rsidRPr="0051001F" w:rsidRDefault="00E9018F" w:rsidP="003C5C43">
      <w:pPr>
        <w:pStyle w:val="2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lastRenderedPageBreak/>
        <w:tab/>
      </w:r>
      <w:r w:rsidR="003C5C43" w:rsidRPr="0051001F">
        <w:rPr>
          <w:rFonts w:ascii="Times New Roman" w:hAnsi="Times New Roman" w:cs="Times New Roman"/>
          <w:i w:val="0"/>
          <w:iCs w:val="0"/>
        </w:rPr>
        <w:t xml:space="preserve">5.4. </w:t>
      </w:r>
      <w:r w:rsidR="00753492">
        <w:rPr>
          <w:rFonts w:ascii="Times New Roman" w:hAnsi="Times New Roman" w:cs="Times New Roman"/>
          <w:i w:val="0"/>
          <w:iCs w:val="0"/>
        </w:rPr>
        <w:t xml:space="preserve">Исполнение </w:t>
      </w:r>
      <w:r w:rsidR="003C5C43" w:rsidRPr="0051001F">
        <w:rPr>
          <w:rFonts w:ascii="Times New Roman" w:hAnsi="Times New Roman" w:cs="Times New Roman"/>
          <w:i w:val="0"/>
          <w:iCs w:val="0"/>
        </w:rPr>
        <w:t>бюджета Партнерства</w:t>
      </w:r>
    </w:p>
    <w:p w:rsidR="003C5C43" w:rsidRPr="0051001F" w:rsidRDefault="003C5C43" w:rsidP="003C5C43">
      <w:pPr>
        <w:pStyle w:val="a5"/>
        <w:ind w:right="14" w:firstLine="708"/>
        <w:jc w:val="both"/>
      </w:pPr>
      <w:r w:rsidRPr="0051001F">
        <w:t>По состоянию на 01.01.201</w:t>
      </w:r>
      <w:r w:rsidR="001B7669" w:rsidRPr="0051001F">
        <w:t>4</w:t>
      </w:r>
      <w:r w:rsidRPr="0051001F">
        <w:t xml:space="preserve"> г. бухгалтерией Партнерства не зарегистрировано поступлений от следующих организаций, по категориям платежей:</w:t>
      </w:r>
    </w:p>
    <w:p w:rsidR="003C5C43" w:rsidRPr="0051001F" w:rsidRDefault="003C5C43" w:rsidP="003C5C43">
      <w:pPr>
        <w:pStyle w:val="a5"/>
        <w:ind w:right="14"/>
        <w:jc w:val="center"/>
        <w:rPr>
          <w:b/>
        </w:rPr>
      </w:pPr>
      <w:r w:rsidRPr="0051001F">
        <w:rPr>
          <w:b/>
        </w:rPr>
        <w:t>Задолженность по оплате членских взносов за 201</w:t>
      </w:r>
      <w:r w:rsidR="002F5642">
        <w:rPr>
          <w:b/>
        </w:rPr>
        <w:t>1</w:t>
      </w:r>
      <w:r w:rsidRPr="0051001F">
        <w:rPr>
          <w:b/>
        </w:rPr>
        <w:t xml:space="preserve"> год (на 01.</w:t>
      </w:r>
      <w:r w:rsidR="002F5642">
        <w:rPr>
          <w:b/>
        </w:rPr>
        <w:t xml:space="preserve">01.2014 </w:t>
      </w:r>
      <w:r w:rsidRPr="0051001F">
        <w:rPr>
          <w:b/>
        </w:rPr>
        <w:t>г.)</w:t>
      </w:r>
    </w:p>
    <w:tbl>
      <w:tblPr>
        <w:tblW w:w="8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5"/>
        <w:gridCol w:w="4680"/>
        <w:gridCol w:w="3252"/>
      </w:tblGrid>
      <w:tr w:rsidR="003C5C43" w:rsidRPr="0051001F" w:rsidTr="003C5C43">
        <w:trPr>
          <w:trHeight w:val="48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</w:rPr>
              <w:t xml:space="preserve"> </w:t>
            </w:r>
            <w:r w:rsidRPr="00B640F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Задолженность на 01.01.201</w:t>
            </w:r>
            <w:r w:rsidR="001B7669"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г., руб.</w:t>
            </w:r>
          </w:p>
        </w:tc>
      </w:tr>
      <w:tr w:rsidR="003C5C43" w:rsidRPr="0051001F" w:rsidTr="003C5C43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5C43" w:rsidRPr="00B640F2" w:rsidRDefault="003C5C43" w:rsidP="002F56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Невский завод 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Электрощит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C5C43" w:rsidRPr="00B640F2" w:rsidRDefault="002F564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40 000</w:t>
            </w:r>
          </w:p>
        </w:tc>
      </w:tr>
      <w:tr w:rsidR="003C5C43" w:rsidRPr="0051001F" w:rsidTr="001B7669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C5C43" w:rsidRPr="00B640F2" w:rsidRDefault="003C5C43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C5C43" w:rsidRPr="00B640F2" w:rsidRDefault="002F5642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40 000</w:t>
            </w:r>
          </w:p>
        </w:tc>
      </w:tr>
    </w:tbl>
    <w:p w:rsidR="003C5C43" w:rsidRPr="0051001F" w:rsidRDefault="003C5C43" w:rsidP="003C5C43">
      <w:pPr>
        <w:pStyle w:val="a5"/>
        <w:ind w:right="14"/>
        <w:jc w:val="center"/>
      </w:pPr>
      <w:r w:rsidRPr="0051001F">
        <w:t xml:space="preserve">              </w:t>
      </w:r>
    </w:p>
    <w:p w:rsidR="003C5C43" w:rsidRPr="0051001F" w:rsidRDefault="003C5C43" w:rsidP="003C5C43">
      <w:pPr>
        <w:pStyle w:val="a5"/>
        <w:ind w:right="14"/>
        <w:jc w:val="center"/>
        <w:rPr>
          <w:b/>
        </w:rPr>
      </w:pPr>
      <w:r w:rsidRPr="0051001F">
        <w:rPr>
          <w:b/>
        </w:rPr>
        <w:t>Задолженность по оплате членских взносов за 201</w:t>
      </w:r>
      <w:r w:rsidR="002F5642">
        <w:rPr>
          <w:b/>
        </w:rPr>
        <w:t>2</w:t>
      </w:r>
      <w:r w:rsidRPr="0051001F">
        <w:rPr>
          <w:b/>
        </w:rPr>
        <w:t xml:space="preserve"> год (на 01.</w:t>
      </w:r>
      <w:r w:rsidR="002F5642">
        <w:rPr>
          <w:b/>
        </w:rPr>
        <w:t>01</w:t>
      </w:r>
      <w:r w:rsidRPr="0051001F">
        <w:rPr>
          <w:b/>
        </w:rPr>
        <w:t>.</w:t>
      </w:r>
      <w:r w:rsidR="002F5642">
        <w:rPr>
          <w:b/>
        </w:rPr>
        <w:t>20</w:t>
      </w:r>
      <w:r w:rsidRPr="0051001F">
        <w:rPr>
          <w:b/>
        </w:rPr>
        <w:t>1</w:t>
      </w:r>
      <w:r w:rsidR="001B7669" w:rsidRPr="0051001F">
        <w:rPr>
          <w:b/>
        </w:rPr>
        <w:t>4</w:t>
      </w:r>
      <w:r w:rsidRPr="0051001F">
        <w:rPr>
          <w:b/>
        </w:rPr>
        <w:t xml:space="preserve"> г.)</w:t>
      </w:r>
    </w:p>
    <w:tbl>
      <w:tblPr>
        <w:tblW w:w="8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5"/>
        <w:gridCol w:w="4680"/>
        <w:gridCol w:w="3252"/>
      </w:tblGrid>
      <w:tr w:rsidR="003C5C43" w:rsidRPr="0051001F" w:rsidTr="003C5C43">
        <w:trPr>
          <w:trHeight w:val="48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5C43" w:rsidRPr="00B640F2" w:rsidRDefault="0024333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Задолженность на 01.01.2014</w:t>
            </w:r>
            <w:r w:rsidR="003C5C43"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г., руб.</w:t>
            </w:r>
          </w:p>
        </w:tc>
      </w:tr>
      <w:tr w:rsidR="003C5C43" w:rsidRPr="0051001F" w:rsidTr="003C5C43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5C43" w:rsidRPr="00B640F2" w:rsidRDefault="003C5C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ВНИИСТ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C5C43" w:rsidRPr="00B640F2" w:rsidRDefault="003C5C4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sz w:val="28"/>
                <w:szCs w:val="28"/>
              </w:rPr>
              <w:t>88 000</w:t>
            </w:r>
          </w:p>
        </w:tc>
      </w:tr>
      <w:tr w:rsidR="003C5C43" w:rsidRPr="0051001F" w:rsidTr="001B7669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5C43" w:rsidRPr="00B640F2" w:rsidRDefault="003C5C43" w:rsidP="002F56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Невский завод 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Электрощит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C5C43" w:rsidRPr="00B640F2" w:rsidRDefault="002F564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220 000</w:t>
            </w:r>
          </w:p>
        </w:tc>
      </w:tr>
      <w:tr w:rsidR="003C5C43" w:rsidRPr="0051001F" w:rsidTr="001B7669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C5C43" w:rsidRPr="00B640F2" w:rsidRDefault="002F56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5C43" w:rsidRPr="00B640F2" w:rsidRDefault="003C5C43" w:rsidP="002F564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Северная производственная компания</w:t>
            </w:r>
            <w:r w:rsidR="002F56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C5C43" w:rsidRPr="00B640F2" w:rsidRDefault="002F564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33 000</w:t>
            </w:r>
          </w:p>
        </w:tc>
      </w:tr>
      <w:tr w:rsidR="003C5C43" w:rsidRPr="0051001F" w:rsidTr="001B7669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C5C43" w:rsidRPr="00B640F2" w:rsidRDefault="003C5C43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C5C43" w:rsidRPr="00B640F2" w:rsidRDefault="005A2CD2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341 000</w:t>
            </w:r>
          </w:p>
        </w:tc>
      </w:tr>
    </w:tbl>
    <w:p w:rsidR="003C5C43" w:rsidRDefault="003C5C43" w:rsidP="003C5C43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51001F">
        <w:rPr>
          <w:rFonts w:ascii="Times New Roman" w:hAnsi="Times New Roman" w:cs="Times New Roman"/>
          <w:sz w:val="28"/>
          <w:szCs w:val="28"/>
        </w:rPr>
        <w:t xml:space="preserve">Задолженность по оплате </w:t>
      </w:r>
      <w:r w:rsidR="00753492">
        <w:rPr>
          <w:rFonts w:ascii="Times New Roman" w:hAnsi="Times New Roman" w:cs="Times New Roman"/>
          <w:sz w:val="28"/>
          <w:szCs w:val="28"/>
        </w:rPr>
        <w:t>членских</w:t>
      </w:r>
      <w:r w:rsidRPr="0051001F">
        <w:rPr>
          <w:rFonts w:ascii="Times New Roman" w:hAnsi="Times New Roman" w:cs="Times New Roman"/>
          <w:sz w:val="28"/>
          <w:szCs w:val="28"/>
        </w:rPr>
        <w:t xml:space="preserve"> взносов за 201</w:t>
      </w:r>
      <w:r w:rsidR="005A2CD2">
        <w:rPr>
          <w:rFonts w:ascii="Times New Roman" w:hAnsi="Times New Roman" w:cs="Times New Roman"/>
          <w:sz w:val="28"/>
          <w:szCs w:val="28"/>
        </w:rPr>
        <w:t>3</w:t>
      </w:r>
      <w:r w:rsidRPr="0051001F">
        <w:rPr>
          <w:rFonts w:ascii="Times New Roman" w:hAnsi="Times New Roman" w:cs="Times New Roman"/>
          <w:sz w:val="28"/>
          <w:szCs w:val="28"/>
        </w:rPr>
        <w:t xml:space="preserve"> год (на 01.0</w:t>
      </w:r>
      <w:r w:rsidR="005A2CD2">
        <w:rPr>
          <w:rFonts w:ascii="Times New Roman" w:hAnsi="Times New Roman" w:cs="Times New Roman"/>
          <w:sz w:val="28"/>
          <w:szCs w:val="28"/>
        </w:rPr>
        <w:t>1</w:t>
      </w:r>
      <w:r w:rsidRPr="0051001F">
        <w:rPr>
          <w:rFonts w:ascii="Times New Roman" w:hAnsi="Times New Roman" w:cs="Times New Roman"/>
          <w:sz w:val="28"/>
          <w:szCs w:val="28"/>
        </w:rPr>
        <w:t>.</w:t>
      </w:r>
      <w:r w:rsidR="005A2CD2">
        <w:rPr>
          <w:rFonts w:ascii="Times New Roman" w:hAnsi="Times New Roman" w:cs="Times New Roman"/>
          <w:sz w:val="28"/>
          <w:szCs w:val="28"/>
        </w:rPr>
        <w:t>20</w:t>
      </w:r>
      <w:r w:rsidRPr="0051001F">
        <w:rPr>
          <w:rFonts w:ascii="Times New Roman" w:hAnsi="Times New Roman" w:cs="Times New Roman"/>
          <w:sz w:val="28"/>
          <w:szCs w:val="28"/>
        </w:rPr>
        <w:t>1</w:t>
      </w:r>
      <w:r w:rsidR="001B7669" w:rsidRPr="0051001F">
        <w:rPr>
          <w:rFonts w:ascii="Times New Roman" w:hAnsi="Times New Roman" w:cs="Times New Roman"/>
          <w:sz w:val="28"/>
          <w:szCs w:val="28"/>
        </w:rPr>
        <w:t>4</w:t>
      </w:r>
      <w:r w:rsidRPr="0051001F">
        <w:rPr>
          <w:rFonts w:ascii="Times New Roman" w:hAnsi="Times New Roman" w:cs="Times New Roman"/>
          <w:sz w:val="28"/>
          <w:szCs w:val="28"/>
        </w:rPr>
        <w:t xml:space="preserve"> г.)</w:t>
      </w:r>
    </w:p>
    <w:tbl>
      <w:tblPr>
        <w:tblW w:w="8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5"/>
        <w:gridCol w:w="4680"/>
        <w:gridCol w:w="3252"/>
      </w:tblGrid>
      <w:tr w:rsidR="005A2CD2" w:rsidRPr="005A2CD2" w:rsidTr="005C609B">
        <w:trPr>
          <w:trHeight w:val="48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A2CD2" w:rsidRPr="005A2CD2" w:rsidRDefault="005A2CD2" w:rsidP="005A2CD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A2CD2" w:rsidRPr="005A2CD2" w:rsidRDefault="005A2CD2" w:rsidP="005A2CD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A2CD2" w:rsidRPr="005A2CD2" w:rsidRDefault="005A2CD2" w:rsidP="005A2CD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Задолженность на 01.01.2014 г., руб.</w:t>
            </w:r>
          </w:p>
        </w:tc>
      </w:tr>
      <w:tr w:rsidR="005A2CD2" w:rsidRPr="005A2CD2" w:rsidTr="005C609B">
        <w:trPr>
          <w:trHeight w:val="48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A2CD2" w:rsidRPr="00C35029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A2CD2" w:rsidRPr="00C35029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«ПСК «БОСКОР»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CD2" w:rsidRPr="00C35029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34</w:t>
            </w:r>
            <w:r w:rsidRP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ОАО ВНИИСТ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A2CD2" w:rsidRPr="005A2CD2" w:rsidRDefault="005A2CD2" w:rsidP="005A2CD2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176 000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«ГЕОТЕКС»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Del="006D75D9" w:rsidRDefault="005A2CD2" w:rsidP="005A2CD2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132 000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Квадро</w:t>
            </w:r>
            <w:proofErr w:type="spellEnd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-Строй»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33 000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Йотун</w:t>
            </w:r>
            <w:proofErr w:type="spellEnd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Пэйнтс</w:t>
            </w:r>
            <w:proofErr w:type="spellEnd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44 000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ООО «Северная производственная компания»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132 000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СТИЛПЕЙНТ-РУ. ЛАКОКРАСОЧНАЯ ПРОДУКЦИЯ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Стройнадзордиагностика</w:t>
            </w:r>
            <w:proofErr w:type="spellEnd"/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33 000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5A2CD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Газпром </w:t>
            </w:r>
            <w:proofErr w:type="spellStart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СтройТЭК</w:t>
            </w:r>
            <w:proofErr w:type="spellEnd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Салават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55 000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УРБАНСТРОЙ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44 000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ООО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Ферропан</w:t>
            </w:r>
            <w:proofErr w:type="spellEnd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Рус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44 000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Невский завод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Электрощит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220 000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CD2" w:rsidRPr="005A2CD2" w:rsidRDefault="005A2CD2" w:rsidP="00C3502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ЗАО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Энергомера</w:t>
            </w:r>
            <w:proofErr w:type="spellEnd"/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5A2CD2" w:rsidRDefault="005A2CD2" w:rsidP="00C35029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66 000</w:t>
            </w:r>
          </w:p>
        </w:tc>
      </w:tr>
      <w:tr w:rsidR="005A2CD2" w:rsidRPr="005A2CD2" w:rsidTr="005C609B">
        <w:trPr>
          <w:trHeight w:val="25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A2CD2" w:rsidRPr="005A2CD2" w:rsidRDefault="005A2CD2" w:rsidP="005A2CD2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2C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A2CD2" w:rsidRPr="00C35029" w:rsidRDefault="005A2CD2" w:rsidP="005A2CD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350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A2CD2" w:rsidRPr="00C35029" w:rsidRDefault="005A2CD2" w:rsidP="00CF53E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350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75349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C350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="00CF53E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35</w:t>
            </w:r>
            <w:r w:rsidR="0075349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000</w:t>
            </w:r>
            <w:r w:rsidRPr="00C3502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A2CD2" w:rsidRDefault="005A2CD2" w:rsidP="005A2CD2">
      <w:pPr>
        <w:rPr>
          <w:lang w:eastAsia="ru-RU"/>
        </w:rPr>
      </w:pPr>
    </w:p>
    <w:p w:rsidR="003C5C43" w:rsidRPr="0051001F" w:rsidRDefault="003C5C43" w:rsidP="003C5C43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51001F">
        <w:rPr>
          <w:rFonts w:ascii="Times New Roman" w:hAnsi="Times New Roman" w:cs="Times New Roman"/>
          <w:sz w:val="28"/>
          <w:szCs w:val="28"/>
        </w:rPr>
        <w:t>Задолженность по оплате целевых взносов за 2011 год (на 01</w:t>
      </w:r>
      <w:r w:rsidR="00C35029">
        <w:rPr>
          <w:rFonts w:ascii="Times New Roman" w:hAnsi="Times New Roman" w:cs="Times New Roman"/>
          <w:sz w:val="28"/>
          <w:szCs w:val="28"/>
        </w:rPr>
        <w:t>.01.201</w:t>
      </w:r>
      <w:r w:rsidR="001B7669" w:rsidRPr="0051001F">
        <w:rPr>
          <w:rFonts w:ascii="Times New Roman" w:hAnsi="Times New Roman" w:cs="Times New Roman"/>
          <w:sz w:val="28"/>
          <w:szCs w:val="28"/>
        </w:rPr>
        <w:t>4</w:t>
      </w:r>
      <w:r w:rsidRPr="0051001F">
        <w:rPr>
          <w:rFonts w:ascii="Times New Roman" w:hAnsi="Times New Roman" w:cs="Times New Roman"/>
          <w:sz w:val="28"/>
          <w:szCs w:val="28"/>
        </w:rPr>
        <w:t xml:space="preserve"> г.)</w:t>
      </w:r>
    </w:p>
    <w:tbl>
      <w:tblPr>
        <w:tblW w:w="8505" w:type="dxa"/>
        <w:tblInd w:w="49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4677"/>
        <w:gridCol w:w="3261"/>
      </w:tblGrid>
      <w:tr w:rsidR="003C5C43" w:rsidRPr="0051001F" w:rsidTr="003C5C4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51001F" w:rsidRDefault="003C5C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3C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Задолженность на </w:t>
            </w:r>
          </w:p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01.01.201</w:t>
            </w:r>
            <w:r w:rsidR="001B7669"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г., руб.</w:t>
            </w:r>
          </w:p>
        </w:tc>
      </w:tr>
      <w:tr w:rsidR="003C5C43" w:rsidRPr="0051001F" w:rsidTr="001B7669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B640F2" w:rsidRDefault="003C5C43" w:rsidP="00C350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Невский завод </w:t>
            </w:r>
            <w:r w:rsidR="00C3502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«Электрощит»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5C43" w:rsidRPr="00B640F2" w:rsidRDefault="00C35029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100 000</w:t>
            </w:r>
          </w:p>
        </w:tc>
      </w:tr>
      <w:tr w:rsidR="003C5C43" w:rsidRPr="0051001F" w:rsidTr="001B7669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3C5C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3C5C43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5C43" w:rsidRPr="00B640F2" w:rsidRDefault="00C35029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100 000</w:t>
            </w:r>
          </w:p>
        </w:tc>
      </w:tr>
    </w:tbl>
    <w:p w:rsidR="003C5C43" w:rsidRPr="0051001F" w:rsidRDefault="003C5C43" w:rsidP="003C5C43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51001F">
        <w:rPr>
          <w:rFonts w:ascii="Times New Roman" w:hAnsi="Times New Roman" w:cs="Times New Roman"/>
          <w:sz w:val="28"/>
          <w:szCs w:val="28"/>
        </w:rPr>
        <w:t>Задолженность по оплате целевых взносов за 201</w:t>
      </w:r>
      <w:r w:rsidR="00C35029">
        <w:rPr>
          <w:rFonts w:ascii="Times New Roman" w:hAnsi="Times New Roman" w:cs="Times New Roman"/>
          <w:sz w:val="28"/>
          <w:szCs w:val="28"/>
        </w:rPr>
        <w:t>2</w:t>
      </w:r>
      <w:r w:rsidRPr="0051001F">
        <w:rPr>
          <w:rFonts w:ascii="Times New Roman" w:hAnsi="Times New Roman" w:cs="Times New Roman"/>
          <w:sz w:val="28"/>
          <w:szCs w:val="28"/>
        </w:rPr>
        <w:t xml:space="preserve"> год (на 01.0</w:t>
      </w:r>
      <w:r w:rsidR="00C35029">
        <w:rPr>
          <w:rFonts w:ascii="Times New Roman" w:hAnsi="Times New Roman" w:cs="Times New Roman"/>
          <w:sz w:val="28"/>
          <w:szCs w:val="28"/>
        </w:rPr>
        <w:t>1</w:t>
      </w:r>
      <w:r w:rsidRPr="0051001F">
        <w:rPr>
          <w:rFonts w:ascii="Times New Roman" w:hAnsi="Times New Roman" w:cs="Times New Roman"/>
          <w:sz w:val="28"/>
          <w:szCs w:val="28"/>
        </w:rPr>
        <w:t>.</w:t>
      </w:r>
      <w:r w:rsidR="00C35029">
        <w:rPr>
          <w:rFonts w:ascii="Times New Roman" w:hAnsi="Times New Roman" w:cs="Times New Roman"/>
          <w:sz w:val="28"/>
          <w:szCs w:val="28"/>
        </w:rPr>
        <w:t>2014</w:t>
      </w:r>
      <w:r w:rsidRPr="0051001F">
        <w:rPr>
          <w:rFonts w:ascii="Times New Roman" w:hAnsi="Times New Roman" w:cs="Times New Roman"/>
          <w:sz w:val="28"/>
          <w:szCs w:val="28"/>
        </w:rPr>
        <w:t xml:space="preserve"> г.)</w:t>
      </w:r>
    </w:p>
    <w:tbl>
      <w:tblPr>
        <w:tblW w:w="8505" w:type="dxa"/>
        <w:tblInd w:w="49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4677"/>
        <w:gridCol w:w="3261"/>
      </w:tblGrid>
      <w:tr w:rsidR="003C5C43" w:rsidRPr="0051001F" w:rsidTr="003C5C4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51001F" w:rsidRDefault="003C5C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3C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Задолженность на </w:t>
            </w:r>
          </w:p>
          <w:p w:rsidR="003C5C43" w:rsidRPr="00B640F2" w:rsidRDefault="003C5C43" w:rsidP="001B7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01.01.201</w:t>
            </w:r>
            <w:r w:rsidR="001B7669"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г., руб.</w:t>
            </w:r>
          </w:p>
        </w:tc>
      </w:tr>
      <w:tr w:rsidR="003C5C43" w:rsidRPr="0051001F" w:rsidTr="003C5C4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B640F2" w:rsidRDefault="003C5C4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ОАО ВНИИСТ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C35029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55 000</w:t>
            </w:r>
          </w:p>
        </w:tc>
      </w:tr>
      <w:tr w:rsidR="003C5C43" w:rsidRPr="0051001F" w:rsidTr="001B7669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3C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C43" w:rsidRPr="00B640F2" w:rsidRDefault="003C5C43" w:rsidP="00CF53E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ОАО </w:t>
            </w:r>
            <w:r w:rsidR="00CF53E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Невский завод </w:t>
            </w:r>
            <w:r w:rsidR="00CF53E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B640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Электрощит</w:t>
            </w:r>
            <w:r w:rsidR="00CF53E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5C43" w:rsidRPr="00B640F2" w:rsidRDefault="00C35029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55 000</w:t>
            </w:r>
          </w:p>
        </w:tc>
      </w:tr>
      <w:tr w:rsidR="003C5C43" w:rsidRPr="0051001F" w:rsidTr="001B7669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3C5C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5C43" w:rsidRPr="00B640F2" w:rsidRDefault="003C5C43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0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5C43" w:rsidRPr="00B640F2" w:rsidRDefault="00C35029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110 000</w:t>
            </w:r>
          </w:p>
        </w:tc>
      </w:tr>
    </w:tbl>
    <w:p w:rsidR="003C5C43" w:rsidRDefault="003C5C43" w:rsidP="003C5C43">
      <w:pPr>
        <w:pStyle w:val="a5"/>
        <w:ind w:firstLine="708"/>
        <w:jc w:val="both"/>
        <w:rPr>
          <w:color w:val="339966"/>
        </w:rPr>
      </w:pPr>
    </w:p>
    <w:p w:rsidR="0048406C" w:rsidRPr="0048406C" w:rsidRDefault="0048406C" w:rsidP="0048406C">
      <w:pPr>
        <w:pStyle w:val="a5"/>
        <w:ind w:firstLine="426"/>
        <w:rPr>
          <w:b/>
          <w:bCs/>
        </w:rPr>
      </w:pPr>
      <w:r w:rsidRPr="0048406C">
        <w:rPr>
          <w:b/>
          <w:bCs/>
        </w:rPr>
        <w:t>Задолженность по оплате целевых взносов за 2013 год (на 01.01.14 г.)</w:t>
      </w:r>
    </w:p>
    <w:tbl>
      <w:tblPr>
        <w:tblW w:w="8505" w:type="dxa"/>
        <w:tblInd w:w="49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4677"/>
        <w:gridCol w:w="3261"/>
      </w:tblGrid>
      <w:tr w:rsidR="0048406C" w:rsidRPr="0048406C" w:rsidTr="005C609B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406C" w:rsidRPr="0048406C" w:rsidRDefault="0048406C" w:rsidP="0048406C">
            <w:pPr>
              <w:pStyle w:val="a5"/>
              <w:ind w:firstLine="708"/>
              <w:rPr>
                <w:b/>
              </w:rPr>
            </w:pPr>
            <w:r>
              <w:rPr>
                <w:b/>
              </w:rPr>
              <w:t>№</w:t>
            </w:r>
            <w:r w:rsidRPr="0048406C">
              <w:rPr>
                <w:b/>
              </w:rPr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406C" w:rsidRPr="0048406C" w:rsidRDefault="0048406C" w:rsidP="0048406C">
            <w:pPr>
              <w:pStyle w:val="a5"/>
            </w:pPr>
            <w:r w:rsidRPr="0048406C">
              <w:rPr>
                <w:b/>
                <w:bCs/>
              </w:rPr>
              <w:t>Наименование организации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06C" w:rsidRPr="0048406C" w:rsidRDefault="0048406C" w:rsidP="0048406C">
            <w:pPr>
              <w:pStyle w:val="a5"/>
              <w:ind w:firstLine="139"/>
              <w:rPr>
                <w:b/>
                <w:bCs/>
              </w:rPr>
            </w:pPr>
            <w:r w:rsidRPr="0048406C">
              <w:rPr>
                <w:b/>
                <w:bCs/>
              </w:rPr>
              <w:t xml:space="preserve">Задолженность на </w:t>
            </w:r>
          </w:p>
          <w:p w:rsidR="0048406C" w:rsidRPr="0048406C" w:rsidRDefault="0048406C" w:rsidP="0048406C">
            <w:pPr>
              <w:pStyle w:val="a5"/>
              <w:ind w:firstLine="139"/>
              <w:rPr>
                <w:b/>
                <w:bCs/>
              </w:rPr>
            </w:pPr>
            <w:r w:rsidRPr="0048406C">
              <w:rPr>
                <w:b/>
                <w:bCs/>
              </w:rPr>
              <w:t xml:space="preserve">    01.01.2014 г., руб.</w:t>
            </w:r>
          </w:p>
        </w:tc>
      </w:tr>
      <w:tr w:rsidR="0048406C" w:rsidRPr="0048406C" w:rsidTr="005C609B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48406C">
            <w:pPr>
              <w:pStyle w:val="a5"/>
              <w:ind w:firstLine="708"/>
            </w:pPr>
            <w:r>
              <w:t>1</w:t>
            </w:r>
            <w:r w:rsidRPr="0048406C"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48406C">
            <w:pPr>
              <w:pStyle w:val="a5"/>
            </w:pPr>
            <w:r w:rsidRPr="0048406C">
              <w:t>ООО «Антикоррозийные покрытия»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406C" w:rsidRPr="0048406C" w:rsidRDefault="0048406C" w:rsidP="0048406C">
            <w:pPr>
              <w:pStyle w:val="a5"/>
              <w:ind w:firstLine="708"/>
              <w:jc w:val="right"/>
              <w:rPr>
                <w:bCs/>
              </w:rPr>
            </w:pPr>
            <w:r w:rsidRPr="0048406C">
              <w:rPr>
                <w:bCs/>
              </w:rPr>
              <w:t>33 000</w:t>
            </w:r>
          </w:p>
        </w:tc>
      </w:tr>
      <w:tr w:rsidR="0048406C" w:rsidRPr="0048406C" w:rsidTr="005C609B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48406C">
            <w:pPr>
              <w:pStyle w:val="a5"/>
              <w:ind w:firstLine="708"/>
            </w:pPr>
            <w:r>
              <w:t>22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48406C">
            <w:pPr>
              <w:pStyle w:val="a5"/>
            </w:pPr>
            <w:r w:rsidRPr="0048406C">
              <w:t>ООО «ПСК «БОСКОР»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406C" w:rsidRPr="0048406C" w:rsidRDefault="0048406C" w:rsidP="00CF53E2">
            <w:pPr>
              <w:pStyle w:val="a5"/>
              <w:ind w:firstLine="708"/>
              <w:jc w:val="right"/>
              <w:rPr>
                <w:bCs/>
              </w:rPr>
            </w:pPr>
            <w:r w:rsidRPr="0048406C">
              <w:rPr>
                <w:bCs/>
              </w:rPr>
              <w:t>33 000</w:t>
            </w:r>
          </w:p>
        </w:tc>
      </w:tr>
      <w:tr w:rsidR="0048406C" w:rsidRPr="0048406C" w:rsidTr="00A859D0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406C" w:rsidRPr="0048406C" w:rsidRDefault="0048406C" w:rsidP="0048406C">
            <w:pPr>
              <w:pStyle w:val="a5"/>
              <w:ind w:firstLine="708"/>
            </w:pPr>
            <w:r>
              <w:t>3</w:t>
            </w:r>
            <w:r w:rsidRPr="0048406C">
              <w:t>3</w:t>
            </w:r>
          </w:p>
        </w:tc>
        <w:tc>
          <w:tcPr>
            <w:tcW w:w="467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06C" w:rsidRPr="0048406C" w:rsidRDefault="0048406C" w:rsidP="0048406C">
            <w:pPr>
              <w:pStyle w:val="a5"/>
              <w:rPr>
                <w:bCs/>
              </w:rPr>
            </w:pPr>
            <w:r w:rsidRPr="0048406C">
              <w:rPr>
                <w:bCs/>
              </w:rPr>
              <w:t>ОАО ВНИИСТ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406C" w:rsidRPr="0048406C" w:rsidRDefault="0048406C" w:rsidP="00CF53E2">
            <w:pPr>
              <w:pStyle w:val="a5"/>
              <w:ind w:firstLine="708"/>
              <w:jc w:val="right"/>
              <w:rPr>
                <w:bCs/>
              </w:rPr>
            </w:pPr>
            <w:r w:rsidRPr="0048406C">
              <w:rPr>
                <w:bCs/>
              </w:rPr>
              <w:t>44 000</w:t>
            </w:r>
          </w:p>
        </w:tc>
      </w:tr>
      <w:tr w:rsidR="0048406C" w:rsidRPr="0048406C" w:rsidTr="005C609B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48406C">
            <w:pPr>
              <w:pStyle w:val="a5"/>
              <w:ind w:firstLine="708"/>
            </w:pPr>
            <w:r>
              <w:t>4</w:t>
            </w:r>
            <w:r w:rsidRPr="0048406C">
              <w:lastRenderedPageBreak/>
              <w:t>4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406C" w:rsidRPr="0048406C" w:rsidRDefault="0048406C" w:rsidP="0048406C">
            <w:pPr>
              <w:pStyle w:val="a5"/>
              <w:rPr>
                <w:bCs/>
              </w:rPr>
            </w:pPr>
            <w:r w:rsidRPr="0048406C">
              <w:rPr>
                <w:bCs/>
              </w:rPr>
              <w:lastRenderedPageBreak/>
              <w:t>ООО «ГЕОТЕКС»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CF53E2">
            <w:pPr>
              <w:pStyle w:val="a5"/>
              <w:ind w:firstLine="708"/>
              <w:jc w:val="right"/>
              <w:rPr>
                <w:bCs/>
              </w:rPr>
            </w:pPr>
            <w:r w:rsidRPr="0048406C">
              <w:rPr>
                <w:bCs/>
              </w:rPr>
              <w:t>33 000</w:t>
            </w:r>
          </w:p>
        </w:tc>
      </w:tr>
      <w:tr w:rsidR="0048406C" w:rsidRPr="0048406C" w:rsidTr="005C609B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48406C">
            <w:pPr>
              <w:pStyle w:val="a5"/>
              <w:ind w:firstLine="708"/>
            </w:pPr>
            <w:r>
              <w:lastRenderedPageBreak/>
              <w:t>55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406C" w:rsidRPr="0048406C" w:rsidRDefault="0048406C" w:rsidP="0048406C">
            <w:pPr>
              <w:pStyle w:val="a5"/>
              <w:rPr>
                <w:bCs/>
              </w:rPr>
            </w:pPr>
            <w:r w:rsidRPr="0048406C">
              <w:rPr>
                <w:bCs/>
              </w:rPr>
              <w:t>ООО «Северная производственная компания»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CF53E2">
            <w:pPr>
              <w:pStyle w:val="a5"/>
              <w:ind w:firstLine="708"/>
              <w:jc w:val="right"/>
              <w:rPr>
                <w:bCs/>
              </w:rPr>
            </w:pPr>
            <w:r w:rsidRPr="0048406C">
              <w:rPr>
                <w:bCs/>
              </w:rPr>
              <w:t>33 000</w:t>
            </w:r>
          </w:p>
        </w:tc>
      </w:tr>
      <w:tr w:rsidR="0048406C" w:rsidRPr="0048406C" w:rsidTr="009C4C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48406C">
            <w:pPr>
              <w:pStyle w:val="a5"/>
              <w:ind w:firstLine="708"/>
            </w:pPr>
            <w:r>
              <w:t>66</w:t>
            </w:r>
          </w:p>
        </w:tc>
        <w:tc>
          <w:tcPr>
            <w:tcW w:w="467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406C" w:rsidRPr="00CB2B90" w:rsidRDefault="0048406C" w:rsidP="0048406C">
            <w:pPr>
              <w:pStyle w:val="a5"/>
            </w:pPr>
            <w:r w:rsidRPr="00CB2B90">
              <w:t>ООО НПП «СФЕРА-МК»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CB2B90" w:rsidRDefault="0048406C" w:rsidP="00CF53E2">
            <w:pPr>
              <w:pStyle w:val="a5"/>
              <w:ind w:firstLine="708"/>
              <w:jc w:val="right"/>
            </w:pPr>
            <w:r w:rsidRPr="00CB2B90">
              <w:t>6 000</w:t>
            </w:r>
          </w:p>
        </w:tc>
      </w:tr>
      <w:tr w:rsidR="0048406C" w:rsidRPr="0048406C" w:rsidTr="005C609B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406C" w:rsidRPr="0048406C" w:rsidRDefault="0048406C" w:rsidP="0048406C">
            <w:pPr>
              <w:pStyle w:val="a5"/>
              <w:ind w:firstLine="708"/>
            </w:pPr>
            <w:r>
              <w:t>77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06C" w:rsidRPr="0048406C" w:rsidRDefault="0048406C" w:rsidP="0048406C">
            <w:pPr>
              <w:pStyle w:val="a5"/>
              <w:rPr>
                <w:bCs/>
              </w:rPr>
            </w:pPr>
            <w:r w:rsidRPr="0048406C">
              <w:rPr>
                <w:bCs/>
              </w:rPr>
              <w:t>ОАО «Невский завод «Электрощит»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CF53E2">
            <w:pPr>
              <w:pStyle w:val="a5"/>
              <w:ind w:firstLine="708"/>
              <w:jc w:val="right"/>
              <w:rPr>
                <w:bCs/>
              </w:rPr>
            </w:pPr>
            <w:r w:rsidRPr="0048406C">
              <w:rPr>
                <w:bCs/>
              </w:rPr>
              <w:t>55 000</w:t>
            </w:r>
          </w:p>
        </w:tc>
      </w:tr>
      <w:tr w:rsidR="0048406C" w:rsidRPr="0048406C" w:rsidTr="005C609B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48406C">
            <w:pPr>
              <w:pStyle w:val="a5"/>
              <w:ind w:firstLine="708"/>
            </w:pPr>
            <w:r>
              <w:t>88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406C" w:rsidRPr="0048406C" w:rsidRDefault="0048406C" w:rsidP="0048406C">
            <w:pPr>
              <w:pStyle w:val="a5"/>
              <w:rPr>
                <w:bCs/>
              </w:rPr>
            </w:pPr>
            <w:r w:rsidRPr="0048406C">
              <w:rPr>
                <w:bCs/>
              </w:rPr>
              <w:t>ЗАО «</w:t>
            </w:r>
            <w:proofErr w:type="spellStart"/>
            <w:r w:rsidRPr="0048406C">
              <w:rPr>
                <w:bCs/>
              </w:rPr>
              <w:t>Энергомера</w:t>
            </w:r>
            <w:proofErr w:type="spellEnd"/>
            <w:r w:rsidRPr="0048406C">
              <w:rPr>
                <w:bCs/>
              </w:rPr>
              <w:t>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CF53E2">
            <w:pPr>
              <w:pStyle w:val="a5"/>
              <w:ind w:firstLine="708"/>
              <w:jc w:val="right"/>
              <w:rPr>
                <w:bCs/>
              </w:rPr>
            </w:pPr>
            <w:r w:rsidRPr="0048406C">
              <w:rPr>
                <w:bCs/>
              </w:rPr>
              <w:t>33 000</w:t>
            </w:r>
          </w:p>
        </w:tc>
      </w:tr>
      <w:tr w:rsidR="0048406C" w:rsidRPr="0048406C" w:rsidTr="005C609B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48406C">
            <w:pPr>
              <w:pStyle w:val="a5"/>
              <w:ind w:firstLine="708"/>
            </w:pPr>
            <w:r>
              <w:t>09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406C" w:rsidRPr="0048406C" w:rsidRDefault="0048406C" w:rsidP="0048406C">
            <w:pPr>
              <w:pStyle w:val="a5"/>
              <w:rPr>
                <w:bCs/>
              </w:rPr>
            </w:pPr>
            <w:r w:rsidRPr="0048406C">
              <w:rPr>
                <w:bCs/>
              </w:rPr>
              <w:t>ООО «</w:t>
            </w:r>
            <w:proofErr w:type="spellStart"/>
            <w:r w:rsidRPr="0048406C">
              <w:rPr>
                <w:bCs/>
              </w:rPr>
              <w:t>Ферропан</w:t>
            </w:r>
            <w:proofErr w:type="spellEnd"/>
            <w:r w:rsidRPr="0048406C">
              <w:rPr>
                <w:bCs/>
              </w:rPr>
              <w:t xml:space="preserve"> Рус»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48406C" w:rsidP="00CF53E2">
            <w:pPr>
              <w:pStyle w:val="a5"/>
              <w:ind w:firstLine="708"/>
              <w:jc w:val="right"/>
              <w:rPr>
                <w:bCs/>
              </w:rPr>
            </w:pPr>
            <w:r w:rsidRPr="0048406C">
              <w:rPr>
                <w:bCs/>
              </w:rPr>
              <w:t>22 000</w:t>
            </w:r>
          </w:p>
        </w:tc>
      </w:tr>
      <w:tr w:rsidR="0048406C" w:rsidRPr="0048406C" w:rsidTr="005C609B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406C" w:rsidRPr="0048406C" w:rsidRDefault="0048406C" w:rsidP="0048406C">
            <w:pPr>
              <w:pStyle w:val="a5"/>
              <w:ind w:firstLine="708"/>
              <w:rPr>
                <w:b/>
                <w:bCs/>
              </w:rPr>
            </w:pPr>
            <w:r w:rsidRPr="0048406C">
              <w:rPr>
                <w:b/>
                <w:bCs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406C" w:rsidRPr="0048406C" w:rsidRDefault="0048406C" w:rsidP="0048406C">
            <w:pPr>
              <w:pStyle w:val="a5"/>
              <w:jc w:val="right"/>
              <w:rPr>
                <w:b/>
                <w:bCs/>
              </w:rPr>
            </w:pPr>
            <w:r w:rsidRPr="0048406C">
              <w:rPr>
                <w:b/>
                <w:bCs/>
              </w:rPr>
              <w:t>Итого: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406C" w:rsidRPr="0048406C" w:rsidRDefault="00CF53E2" w:rsidP="00CF53E2">
            <w:pPr>
              <w:pStyle w:val="a5"/>
              <w:ind w:firstLine="70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292</w:t>
            </w:r>
            <w:r w:rsidR="0048406C" w:rsidRPr="0048406C">
              <w:rPr>
                <w:b/>
                <w:bCs/>
              </w:rPr>
              <w:t xml:space="preserve"> 000</w:t>
            </w:r>
          </w:p>
        </w:tc>
      </w:tr>
    </w:tbl>
    <w:p w:rsidR="00C35029" w:rsidRPr="0051001F" w:rsidRDefault="00C35029" w:rsidP="003C5C43">
      <w:pPr>
        <w:pStyle w:val="a5"/>
        <w:ind w:firstLine="708"/>
        <w:jc w:val="both"/>
        <w:rPr>
          <w:color w:val="339966"/>
        </w:rPr>
      </w:pPr>
    </w:p>
    <w:p w:rsidR="003C5C43" w:rsidRPr="00B640F2" w:rsidRDefault="00E9018F" w:rsidP="003C5C43">
      <w:pPr>
        <w:widowControl w:val="0"/>
        <w:shd w:val="clear" w:color="auto" w:fill="FFFFFF"/>
        <w:tabs>
          <w:tab w:val="left" w:pos="0"/>
          <w:tab w:val="left" w:pos="619"/>
        </w:tabs>
        <w:autoSpaceDE w:val="0"/>
        <w:autoSpaceDN w:val="0"/>
        <w:adjustRightInd w:val="0"/>
        <w:ind w:right="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C5C43" w:rsidRPr="00B640F2">
        <w:rPr>
          <w:rFonts w:ascii="Times New Roman" w:hAnsi="Times New Roman" w:cs="Times New Roman"/>
          <w:b/>
          <w:sz w:val="28"/>
          <w:szCs w:val="28"/>
        </w:rPr>
        <w:t>5.5. Компенсационный фонд</w:t>
      </w:r>
    </w:p>
    <w:p w:rsidR="003C5C43" w:rsidRPr="0051001F" w:rsidRDefault="003C5C43" w:rsidP="003C5C43">
      <w:pPr>
        <w:pStyle w:val="a5"/>
        <w:ind w:right="14" w:firstLine="708"/>
        <w:jc w:val="both"/>
      </w:pPr>
      <w:r w:rsidRPr="0051001F">
        <w:t>В 201</w:t>
      </w:r>
      <w:r w:rsidR="001B7669" w:rsidRPr="0051001F">
        <w:t>3</w:t>
      </w:r>
      <w:r w:rsidRPr="0051001F">
        <w:t xml:space="preserve"> году взносы от новых членов Партнерства в компенсационный фонд поступили на сумму </w:t>
      </w:r>
      <w:r w:rsidR="001B7669" w:rsidRPr="0051001F">
        <w:t>2</w:t>
      </w:r>
      <w:r w:rsidR="00CF53E2">
        <w:t>5</w:t>
      </w:r>
      <w:r w:rsidRPr="0051001F">
        <w:t xml:space="preserve">0 000 руб. </w:t>
      </w:r>
    </w:p>
    <w:p w:rsidR="003C5C43" w:rsidRPr="0051001F" w:rsidRDefault="003C5C43" w:rsidP="003C5C43">
      <w:pPr>
        <w:pStyle w:val="a5"/>
        <w:ind w:right="14" w:firstLine="708"/>
        <w:jc w:val="both"/>
      </w:pPr>
      <w:r w:rsidRPr="0051001F">
        <w:t>Компенсационный фонд на 01.01.201</w:t>
      </w:r>
      <w:r w:rsidR="001B7669" w:rsidRPr="0051001F">
        <w:t>4</w:t>
      </w:r>
      <w:r w:rsidRPr="0051001F">
        <w:t xml:space="preserve"> г. составил 3 </w:t>
      </w:r>
      <w:r w:rsidR="007E5BD1" w:rsidRPr="00B640F2">
        <w:t>3</w:t>
      </w:r>
      <w:r w:rsidR="001B7669" w:rsidRPr="0051001F">
        <w:t>00</w:t>
      </w:r>
      <w:r w:rsidRPr="0051001F">
        <w:t> 000 рублей.</w:t>
      </w:r>
    </w:p>
    <w:p w:rsidR="003C5C43" w:rsidRDefault="003C5C43" w:rsidP="003C5C43">
      <w:pPr>
        <w:pStyle w:val="a5"/>
        <w:ind w:right="14" w:firstLine="708"/>
        <w:jc w:val="both"/>
      </w:pPr>
      <w:bookmarkStart w:id="20" w:name="_GoBack"/>
      <w:bookmarkEnd w:id="20"/>
    </w:p>
    <w:sectPr w:rsidR="003C5C43" w:rsidSect="00E9018F">
      <w:headerReference w:type="default" r:id="rId11"/>
      <w:footerReference w:type="default" r:id="rId12"/>
      <w:pgSz w:w="11906" w:h="16838"/>
      <w:pgMar w:top="1134" w:right="850" w:bottom="1134" w:left="1701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F21" w:rsidRDefault="007B1F21" w:rsidP="00CB2B90">
      <w:pPr>
        <w:spacing w:after="0" w:line="240" w:lineRule="auto"/>
      </w:pPr>
      <w:r>
        <w:separator/>
      </w:r>
    </w:p>
  </w:endnote>
  <w:endnote w:type="continuationSeparator" w:id="0">
    <w:p w:rsidR="007B1F21" w:rsidRDefault="007B1F21" w:rsidP="00CB2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6383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C3593" w:rsidRPr="00E9018F" w:rsidRDefault="004C3593">
        <w:pPr>
          <w:pStyle w:val="af0"/>
          <w:jc w:val="right"/>
          <w:rPr>
            <w:rFonts w:ascii="Times New Roman" w:hAnsi="Times New Roman" w:cs="Times New Roman"/>
          </w:rPr>
        </w:pPr>
        <w:r w:rsidRPr="00E9018F">
          <w:rPr>
            <w:rFonts w:ascii="Times New Roman" w:hAnsi="Times New Roman" w:cs="Times New Roman"/>
          </w:rPr>
          <w:fldChar w:fldCharType="begin"/>
        </w:r>
        <w:r w:rsidRPr="00E9018F">
          <w:rPr>
            <w:rFonts w:ascii="Times New Roman" w:hAnsi="Times New Roman" w:cs="Times New Roman"/>
          </w:rPr>
          <w:instrText>PAGE   \* MERGEFORMAT</w:instrText>
        </w:r>
        <w:r w:rsidRPr="00E9018F">
          <w:rPr>
            <w:rFonts w:ascii="Times New Roman" w:hAnsi="Times New Roman" w:cs="Times New Roman"/>
          </w:rPr>
          <w:fldChar w:fldCharType="separate"/>
        </w:r>
        <w:r w:rsidR="000472F3">
          <w:rPr>
            <w:rFonts w:ascii="Times New Roman" w:hAnsi="Times New Roman" w:cs="Times New Roman"/>
            <w:noProof/>
          </w:rPr>
          <w:t>24</w:t>
        </w:r>
        <w:r w:rsidRPr="00E9018F">
          <w:rPr>
            <w:rFonts w:ascii="Times New Roman" w:hAnsi="Times New Roman" w:cs="Times New Roman"/>
          </w:rPr>
          <w:fldChar w:fldCharType="end"/>
        </w:r>
      </w:p>
    </w:sdtContent>
  </w:sdt>
  <w:p w:rsidR="004C3593" w:rsidRDefault="004C359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F21" w:rsidRDefault="007B1F21" w:rsidP="00CB2B90">
      <w:pPr>
        <w:spacing w:after="0" w:line="240" w:lineRule="auto"/>
      </w:pPr>
      <w:r>
        <w:separator/>
      </w:r>
    </w:p>
  </w:footnote>
  <w:footnote w:type="continuationSeparator" w:id="0">
    <w:p w:rsidR="007B1F21" w:rsidRDefault="007B1F21" w:rsidP="00CB2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593" w:rsidRDefault="004C3593">
    <w:pPr>
      <w:pStyle w:val="a3"/>
      <w:jc w:val="right"/>
    </w:pPr>
  </w:p>
  <w:p w:rsidR="004C3593" w:rsidRDefault="004C359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4505"/>
    <w:multiLevelType w:val="hybridMultilevel"/>
    <w:tmpl w:val="4EA0BC74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5F21005"/>
    <w:multiLevelType w:val="multilevel"/>
    <w:tmpl w:val="A3209C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  <w:b w:val="0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  <w:b w:val="0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  <w:b w:val="0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  <w:b w:val="0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  <w:b w:val="0"/>
      </w:rPr>
    </w:lvl>
  </w:abstractNum>
  <w:abstractNum w:abstractNumId="2">
    <w:nsid w:val="1E7053F5"/>
    <w:multiLevelType w:val="hybridMultilevel"/>
    <w:tmpl w:val="9D228E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4554F4"/>
    <w:multiLevelType w:val="multilevel"/>
    <w:tmpl w:val="98E8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E47EFE"/>
    <w:multiLevelType w:val="hybridMultilevel"/>
    <w:tmpl w:val="5DC4C1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5900B80"/>
    <w:multiLevelType w:val="hybridMultilevel"/>
    <w:tmpl w:val="BEFEC6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5D60E0C"/>
    <w:multiLevelType w:val="hybridMultilevel"/>
    <w:tmpl w:val="E35003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82326D"/>
    <w:multiLevelType w:val="hybridMultilevel"/>
    <w:tmpl w:val="018A48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2F01D3"/>
    <w:multiLevelType w:val="hybridMultilevel"/>
    <w:tmpl w:val="4350A4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3F5BF6"/>
    <w:multiLevelType w:val="hybridMultilevel"/>
    <w:tmpl w:val="0A42D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60763"/>
    <w:multiLevelType w:val="multilevel"/>
    <w:tmpl w:val="244A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C06915"/>
    <w:multiLevelType w:val="hybridMultilevel"/>
    <w:tmpl w:val="41D6FF68"/>
    <w:lvl w:ilvl="0" w:tplc="60EA6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F25B59"/>
    <w:multiLevelType w:val="hybridMultilevel"/>
    <w:tmpl w:val="56D0F8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747B62"/>
    <w:multiLevelType w:val="hybridMultilevel"/>
    <w:tmpl w:val="C60E9B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AAE7FC8"/>
    <w:multiLevelType w:val="hybridMultilevel"/>
    <w:tmpl w:val="36DE6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4391830"/>
    <w:multiLevelType w:val="hybridMultilevel"/>
    <w:tmpl w:val="7DE2D4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B764A4"/>
    <w:multiLevelType w:val="multilevel"/>
    <w:tmpl w:val="4A72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E51604"/>
    <w:multiLevelType w:val="hybridMultilevel"/>
    <w:tmpl w:val="05C4AB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300072B"/>
    <w:multiLevelType w:val="hybridMultilevel"/>
    <w:tmpl w:val="2DCE84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D7426D4"/>
    <w:multiLevelType w:val="hybridMultilevel"/>
    <w:tmpl w:val="0F348C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4"/>
  </w:num>
  <w:num w:numId="7">
    <w:abstractNumId w:val="2"/>
  </w:num>
  <w:num w:numId="8">
    <w:abstractNumId w:val="2"/>
  </w:num>
  <w:num w:numId="9">
    <w:abstractNumId w:val="19"/>
  </w:num>
  <w:num w:numId="10">
    <w:abstractNumId w:val="19"/>
  </w:num>
  <w:num w:numId="11">
    <w:abstractNumId w:val="7"/>
  </w:num>
  <w:num w:numId="12">
    <w:abstractNumId w:val="7"/>
  </w:num>
  <w:num w:numId="13">
    <w:abstractNumId w:val="5"/>
  </w:num>
  <w:num w:numId="14">
    <w:abstractNumId w:val="5"/>
  </w:num>
  <w:num w:numId="15">
    <w:abstractNumId w:val="8"/>
  </w:num>
  <w:num w:numId="16">
    <w:abstractNumId w:val="8"/>
  </w:num>
  <w:num w:numId="17">
    <w:abstractNumId w:val="13"/>
  </w:num>
  <w:num w:numId="18">
    <w:abstractNumId w:val="13"/>
  </w:num>
  <w:num w:numId="19">
    <w:abstractNumId w:val="4"/>
  </w:num>
  <w:num w:numId="20">
    <w:abstractNumId w:val="4"/>
  </w:num>
  <w:num w:numId="21">
    <w:abstractNumId w:val="17"/>
  </w:num>
  <w:num w:numId="22">
    <w:abstractNumId w:val="17"/>
  </w:num>
  <w:num w:numId="23">
    <w:abstractNumId w:val="6"/>
  </w:num>
  <w:num w:numId="24">
    <w:abstractNumId w:val="6"/>
  </w:num>
  <w:num w:numId="25">
    <w:abstractNumId w:val="12"/>
  </w:num>
  <w:num w:numId="26">
    <w:abstractNumId w:val="12"/>
  </w:num>
  <w:num w:numId="27">
    <w:abstractNumId w:val="15"/>
  </w:num>
  <w:num w:numId="28">
    <w:abstractNumId w:val="15"/>
  </w:num>
  <w:num w:numId="29">
    <w:abstractNumId w:val="0"/>
  </w:num>
  <w:num w:numId="30">
    <w:abstractNumId w:val="0"/>
  </w:num>
  <w:num w:numId="31">
    <w:abstractNumId w:val="10"/>
  </w:num>
  <w:num w:numId="32">
    <w:abstractNumId w:val="16"/>
  </w:num>
  <w:num w:numId="33">
    <w:abstractNumId w:val="3"/>
  </w:num>
  <w:num w:numId="34">
    <w:abstractNumId w:val="9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4C9"/>
    <w:rsid w:val="00045E54"/>
    <w:rsid w:val="000472F3"/>
    <w:rsid w:val="000B1BBF"/>
    <w:rsid w:val="00112EA6"/>
    <w:rsid w:val="00154298"/>
    <w:rsid w:val="001B7669"/>
    <w:rsid w:val="001C1999"/>
    <w:rsid w:val="001C1C38"/>
    <w:rsid w:val="0021361E"/>
    <w:rsid w:val="00243339"/>
    <w:rsid w:val="002907AE"/>
    <w:rsid w:val="002A32D3"/>
    <w:rsid w:val="002C74C9"/>
    <w:rsid w:val="002F5642"/>
    <w:rsid w:val="00312621"/>
    <w:rsid w:val="003424D9"/>
    <w:rsid w:val="00352F8A"/>
    <w:rsid w:val="003C1AE5"/>
    <w:rsid w:val="003C5C43"/>
    <w:rsid w:val="003E7BAE"/>
    <w:rsid w:val="00477D3F"/>
    <w:rsid w:val="0048406C"/>
    <w:rsid w:val="004A11EF"/>
    <w:rsid w:val="004B59AE"/>
    <w:rsid w:val="004C3593"/>
    <w:rsid w:val="0051001F"/>
    <w:rsid w:val="00580376"/>
    <w:rsid w:val="005A2CD2"/>
    <w:rsid w:val="005A7730"/>
    <w:rsid w:val="005C32DA"/>
    <w:rsid w:val="005C345F"/>
    <w:rsid w:val="005C609B"/>
    <w:rsid w:val="005F1378"/>
    <w:rsid w:val="00673EF1"/>
    <w:rsid w:val="0068695E"/>
    <w:rsid w:val="006A7828"/>
    <w:rsid w:val="006C3C5E"/>
    <w:rsid w:val="006F0723"/>
    <w:rsid w:val="00753492"/>
    <w:rsid w:val="007538B2"/>
    <w:rsid w:val="007B1F21"/>
    <w:rsid w:val="007C11D4"/>
    <w:rsid w:val="007C2D52"/>
    <w:rsid w:val="007C644C"/>
    <w:rsid w:val="007E5BD1"/>
    <w:rsid w:val="00817DF3"/>
    <w:rsid w:val="008210B8"/>
    <w:rsid w:val="00865F0A"/>
    <w:rsid w:val="00876B35"/>
    <w:rsid w:val="008C673F"/>
    <w:rsid w:val="00935C87"/>
    <w:rsid w:val="00942DCC"/>
    <w:rsid w:val="00950E53"/>
    <w:rsid w:val="00992399"/>
    <w:rsid w:val="009C4C46"/>
    <w:rsid w:val="009E0859"/>
    <w:rsid w:val="00A11777"/>
    <w:rsid w:val="00A2292D"/>
    <w:rsid w:val="00A44F57"/>
    <w:rsid w:val="00A859D0"/>
    <w:rsid w:val="00AB0A15"/>
    <w:rsid w:val="00AD7E8B"/>
    <w:rsid w:val="00AE34C0"/>
    <w:rsid w:val="00B640F2"/>
    <w:rsid w:val="00B956E4"/>
    <w:rsid w:val="00BD112E"/>
    <w:rsid w:val="00C21F73"/>
    <w:rsid w:val="00C33BFE"/>
    <w:rsid w:val="00C35029"/>
    <w:rsid w:val="00C87A17"/>
    <w:rsid w:val="00CB2B90"/>
    <w:rsid w:val="00CF2FC3"/>
    <w:rsid w:val="00CF53E2"/>
    <w:rsid w:val="00D006AE"/>
    <w:rsid w:val="00D900CF"/>
    <w:rsid w:val="00DC7010"/>
    <w:rsid w:val="00E37240"/>
    <w:rsid w:val="00E4602F"/>
    <w:rsid w:val="00E83EE5"/>
    <w:rsid w:val="00E9018F"/>
    <w:rsid w:val="00ED1008"/>
    <w:rsid w:val="00F0493D"/>
    <w:rsid w:val="00F71812"/>
    <w:rsid w:val="00FE457A"/>
    <w:rsid w:val="00FE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4C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3C5C4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C5C4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C5C4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C5C4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3C5C4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3C5C4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99"/>
    <w:semiHidden/>
    <w:unhideWhenUsed/>
    <w:rsid w:val="003C5C43"/>
    <w:pPr>
      <w:tabs>
        <w:tab w:val="right" w:pos="9356"/>
        <w:tab w:val="right" w:leader="dot" w:pos="14560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99"/>
    <w:unhideWhenUsed/>
    <w:rsid w:val="004C3593"/>
    <w:pPr>
      <w:tabs>
        <w:tab w:val="right" w:leader="dot" w:pos="9344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C5C4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C5C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3C5C4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C5C4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 Indent"/>
    <w:basedOn w:val="a"/>
    <w:link w:val="a8"/>
    <w:uiPriority w:val="99"/>
    <w:unhideWhenUsed/>
    <w:rsid w:val="003C5C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3C5C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C5C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C5C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C5C4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aa">
    <w:name w:val="Базовый"/>
    <w:rsid w:val="003C5C43"/>
    <w:pPr>
      <w:tabs>
        <w:tab w:val="left" w:pos="709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C5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C5C43"/>
    <w:rPr>
      <w:rFonts w:ascii="Segoe UI" w:hAnsi="Segoe UI" w:cs="Segoe UI"/>
      <w:sz w:val="18"/>
      <w:szCs w:val="18"/>
    </w:rPr>
  </w:style>
  <w:style w:type="paragraph" w:styleId="ad">
    <w:name w:val="Revision"/>
    <w:hidden/>
    <w:uiPriority w:val="99"/>
    <w:semiHidden/>
    <w:rsid w:val="00E83EE5"/>
    <w:pPr>
      <w:spacing w:after="0" w:line="240" w:lineRule="auto"/>
    </w:pPr>
  </w:style>
  <w:style w:type="table" w:styleId="ae">
    <w:name w:val="Table Grid"/>
    <w:basedOn w:val="a1"/>
    <w:uiPriority w:val="39"/>
    <w:rsid w:val="00FE4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semiHidden/>
    <w:unhideWhenUsed/>
    <w:qFormat/>
    <w:rsid w:val="005F1378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B2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B2B90"/>
  </w:style>
  <w:style w:type="paragraph" w:customStyle="1" w:styleId="ConsPlusCell">
    <w:name w:val="ConsPlusCell"/>
    <w:rsid w:val="004C3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4C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3C5C4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C5C4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C5C4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C5C4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3C5C4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3C5C4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99"/>
    <w:semiHidden/>
    <w:unhideWhenUsed/>
    <w:rsid w:val="003C5C43"/>
    <w:pPr>
      <w:tabs>
        <w:tab w:val="right" w:pos="9356"/>
        <w:tab w:val="right" w:leader="dot" w:pos="14560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99"/>
    <w:unhideWhenUsed/>
    <w:rsid w:val="004C3593"/>
    <w:pPr>
      <w:tabs>
        <w:tab w:val="right" w:leader="dot" w:pos="9344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C5C4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C5C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3C5C4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C5C4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 Indent"/>
    <w:basedOn w:val="a"/>
    <w:link w:val="a8"/>
    <w:uiPriority w:val="99"/>
    <w:unhideWhenUsed/>
    <w:rsid w:val="003C5C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3C5C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C5C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C5C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C5C4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aa">
    <w:name w:val="Базовый"/>
    <w:rsid w:val="003C5C43"/>
    <w:pPr>
      <w:tabs>
        <w:tab w:val="left" w:pos="709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C5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C5C43"/>
    <w:rPr>
      <w:rFonts w:ascii="Segoe UI" w:hAnsi="Segoe UI" w:cs="Segoe UI"/>
      <w:sz w:val="18"/>
      <w:szCs w:val="18"/>
    </w:rPr>
  </w:style>
  <w:style w:type="paragraph" w:styleId="ad">
    <w:name w:val="Revision"/>
    <w:hidden/>
    <w:uiPriority w:val="99"/>
    <w:semiHidden/>
    <w:rsid w:val="00E83EE5"/>
    <w:pPr>
      <w:spacing w:after="0" w:line="240" w:lineRule="auto"/>
    </w:pPr>
  </w:style>
  <w:style w:type="table" w:styleId="ae">
    <w:name w:val="Table Grid"/>
    <w:basedOn w:val="a1"/>
    <w:uiPriority w:val="39"/>
    <w:rsid w:val="00FE4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semiHidden/>
    <w:unhideWhenUsed/>
    <w:qFormat/>
    <w:rsid w:val="005F1378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B2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B2B90"/>
  </w:style>
  <w:style w:type="paragraph" w:customStyle="1" w:styleId="ConsPlusCell">
    <w:name w:val="ConsPlusCell"/>
    <w:rsid w:val="004C3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61AFE-7255-4B51-8EA9-1B59CBE17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4535</Words>
  <Characters>25854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Владимирович</dc:creator>
  <cp:lastModifiedBy>Nikolay Petrov</cp:lastModifiedBy>
  <cp:revision>2</cp:revision>
  <cp:lastPrinted>2014-02-25T07:16:00Z</cp:lastPrinted>
  <dcterms:created xsi:type="dcterms:W3CDTF">2014-03-31T05:59:00Z</dcterms:created>
  <dcterms:modified xsi:type="dcterms:W3CDTF">2014-03-31T05:59:00Z</dcterms:modified>
</cp:coreProperties>
</file>